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6E" w:rsidRDefault="004157B0">
      <w:pPr>
        <w:pStyle w:val="Domylnie"/>
        <w:keepNext/>
        <w:spacing w:line="276" w:lineRule="auto"/>
        <w:jc w:val="center"/>
      </w:pPr>
      <w:r>
        <w:rPr>
          <w:rFonts w:ascii="Garamond" w:eastAsia="Times New Roman" w:hAnsi="Garamond" w:cs="Tahoma"/>
          <w:b/>
          <w:bCs/>
          <w:lang w:eastAsia="en-US"/>
        </w:rPr>
        <w:t xml:space="preserve"> </w:t>
      </w:r>
      <w:r>
        <w:rPr>
          <w:rFonts w:ascii="Garamond" w:eastAsia="Times New Roman" w:hAnsi="Garamond" w:cs="Tahoma"/>
          <w:b/>
          <w:bCs/>
          <w:lang w:eastAsia="en-US"/>
        </w:rPr>
        <w:tab/>
      </w:r>
      <w:r>
        <w:rPr>
          <w:rFonts w:ascii="Garamond" w:eastAsia="Times New Roman" w:hAnsi="Garamond" w:cs="Tahoma"/>
          <w:b/>
          <w:bCs/>
          <w:lang w:eastAsia="en-US"/>
        </w:rPr>
        <w:tab/>
      </w:r>
      <w:r>
        <w:rPr>
          <w:rFonts w:ascii="Garamond" w:eastAsia="Times New Roman" w:hAnsi="Garamond" w:cs="Tahoma"/>
          <w:b/>
          <w:bCs/>
          <w:lang w:eastAsia="en-US"/>
        </w:rPr>
        <w:tab/>
      </w:r>
      <w:r>
        <w:rPr>
          <w:rFonts w:ascii="Garamond" w:eastAsia="Times New Roman" w:hAnsi="Garamond" w:cs="Tahoma"/>
          <w:b/>
          <w:bCs/>
          <w:lang w:eastAsia="en-US"/>
        </w:rPr>
        <w:tab/>
      </w:r>
      <w:r>
        <w:rPr>
          <w:rFonts w:ascii="Garamond" w:eastAsia="Times New Roman" w:hAnsi="Garamond" w:cs="Tahoma"/>
          <w:b/>
          <w:bCs/>
          <w:lang w:eastAsia="en-US"/>
        </w:rPr>
        <w:tab/>
      </w:r>
      <w:r>
        <w:rPr>
          <w:rFonts w:ascii="Garamond" w:eastAsia="Times New Roman" w:hAnsi="Garamond" w:cs="Tahoma"/>
          <w:b/>
          <w:bCs/>
          <w:lang w:eastAsia="en-US"/>
        </w:rPr>
        <w:tab/>
      </w:r>
      <w:r>
        <w:rPr>
          <w:rFonts w:ascii="Garamond" w:eastAsia="Times New Roman" w:hAnsi="Garamond" w:cs="Tahoma"/>
          <w:b/>
          <w:bCs/>
          <w:lang w:eastAsia="en-US"/>
        </w:rPr>
        <w:tab/>
        <w:t xml:space="preserve">Wzór umowy </w:t>
      </w:r>
      <w:r>
        <w:rPr>
          <w:rFonts w:ascii="Garamond" w:eastAsia="Times New Roman" w:hAnsi="Garamond" w:cs="Tahoma"/>
          <w:b/>
          <w:bCs/>
          <w:lang w:eastAsia="en-US"/>
        </w:rPr>
        <w:tab/>
      </w:r>
    </w:p>
    <w:p w:rsidR="0029516E" w:rsidRDefault="004157B0">
      <w:pPr>
        <w:pStyle w:val="Domylnie"/>
        <w:spacing w:line="276" w:lineRule="auto"/>
        <w:jc w:val="center"/>
      </w:pPr>
      <w:r>
        <w:rPr>
          <w:rFonts w:ascii="Garamond" w:eastAsia="Times New Roman" w:hAnsi="Garamond" w:cs="Tahoma"/>
          <w:b/>
          <w:bCs/>
          <w:lang w:eastAsia="en-US"/>
        </w:rPr>
        <w:tab/>
      </w:r>
    </w:p>
    <w:p w:rsidR="0029516E" w:rsidRDefault="004157B0">
      <w:pPr>
        <w:pStyle w:val="Domylnie"/>
        <w:keepNext/>
        <w:spacing w:line="276" w:lineRule="auto"/>
        <w:jc w:val="center"/>
      </w:pPr>
      <w:r>
        <w:rPr>
          <w:rFonts w:ascii="Garamond" w:eastAsia="Times New Roman" w:hAnsi="Garamond" w:cs="Tahoma"/>
          <w:b/>
          <w:bCs/>
          <w:lang w:val="en-US" w:eastAsia="en-US"/>
        </w:rPr>
        <w:t xml:space="preserve">Umowa Nr </w:t>
      </w:r>
      <w:r>
        <w:rPr>
          <w:rFonts w:ascii="Garamond" w:eastAsia="Times New Roman" w:hAnsi="Garamond" w:cs="Tahoma"/>
          <w:b/>
          <w:bCs/>
          <w:lang w:eastAsia="en-US"/>
        </w:rPr>
        <w:t>….................</w:t>
      </w:r>
    </w:p>
    <w:p w:rsidR="0029516E" w:rsidRDefault="0029516E">
      <w:pPr>
        <w:pStyle w:val="Domylnie"/>
        <w:spacing w:line="276" w:lineRule="auto"/>
        <w:jc w:val="center"/>
      </w:pPr>
    </w:p>
    <w:p w:rsidR="0029516E" w:rsidRDefault="004157B0">
      <w:pPr>
        <w:pStyle w:val="Domylnie"/>
        <w:spacing w:line="276" w:lineRule="auto"/>
      </w:pPr>
      <w:r>
        <w:rPr>
          <w:rFonts w:ascii="Garamond" w:eastAsia="Times New Roman" w:hAnsi="Garamond" w:cs="Tahoma"/>
          <w:lang w:eastAsia="pl-PL"/>
        </w:rPr>
        <w:t>zawarta dnia …................ r.  w Lublinie, pomiędzy:</w:t>
      </w:r>
    </w:p>
    <w:p w:rsidR="0029516E" w:rsidRDefault="004157B0">
      <w:pPr>
        <w:pStyle w:val="Domylnie"/>
        <w:shd w:val="clear" w:color="auto" w:fill="FFFFFF"/>
        <w:spacing w:line="276" w:lineRule="auto"/>
        <w:ind w:right="-35"/>
        <w:jc w:val="both"/>
      </w:pPr>
      <w:r>
        <w:rPr>
          <w:rFonts w:ascii="Garamond" w:eastAsia="Times New Roman" w:hAnsi="Garamond" w:cs="Times New Roman"/>
          <w:b/>
          <w:bCs/>
          <w:lang w:eastAsia="pl-PL"/>
        </w:rPr>
        <w:t>Instytutem Medycyny Wsi im. Witolda Chodźki</w:t>
      </w:r>
      <w:r>
        <w:rPr>
          <w:rFonts w:ascii="Garamond" w:eastAsia="Times New Roman" w:hAnsi="Garamond" w:cs="Times New Roman"/>
          <w:bCs/>
          <w:lang w:eastAsia="pl-PL"/>
        </w:rPr>
        <w:t xml:space="preserve"> z siedzibą w Lublinie przy ul. Jaczewskiego 2, 20-090 Lublin, wpisanym do rejestru przedsiębiorców prowadzonego przez Sąd Rejonowy Lublin-Wschód w Lublinie z siedzibą w Świdniku, VI Wydział Gospodarczy Krajowego Rejestru Sądowego pod numerem KRS 000012667</w:t>
      </w:r>
      <w:r>
        <w:rPr>
          <w:rFonts w:ascii="Garamond" w:eastAsia="Times New Roman" w:hAnsi="Garamond" w:cs="Times New Roman"/>
          <w:bCs/>
          <w:lang w:eastAsia="pl-PL"/>
        </w:rPr>
        <w:t xml:space="preserve">2, NIP 712-010-37-81, REGON 000288521, </w:t>
      </w:r>
    </w:p>
    <w:p w:rsidR="0029516E" w:rsidRDefault="004157B0">
      <w:pPr>
        <w:pStyle w:val="Domylnie"/>
        <w:shd w:val="clear" w:color="auto" w:fill="FFFFFF"/>
        <w:spacing w:line="276" w:lineRule="auto"/>
        <w:ind w:right="-35"/>
        <w:jc w:val="both"/>
      </w:pPr>
      <w:r>
        <w:rPr>
          <w:rFonts w:ascii="Garamond" w:eastAsia="Times New Roman" w:hAnsi="Garamond" w:cs="Times New Roman"/>
          <w:lang w:eastAsia="pl-PL"/>
        </w:rPr>
        <w:t xml:space="preserve">zwanym w dalszej części umowy </w:t>
      </w:r>
      <w:r>
        <w:rPr>
          <w:rFonts w:ascii="Garamond" w:eastAsia="Times New Roman" w:hAnsi="Garamond" w:cs="Times New Roman"/>
          <w:b/>
          <w:lang w:eastAsia="pl-PL"/>
        </w:rPr>
        <w:t>„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Zamawiającym” </w:t>
      </w:r>
      <w:r>
        <w:rPr>
          <w:rFonts w:ascii="Garamond" w:eastAsia="Times New Roman" w:hAnsi="Garamond" w:cs="Times New Roman"/>
          <w:bCs/>
          <w:lang w:eastAsia="pl-PL"/>
        </w:rPr>
        <w:t xml:space="preserve">lub </w:t>
      </w:r>
      <w:r>
        <w:rPr>
          <w:rFonts w:ascii="Garamond" w:eastAsia="Times New Roman" w:hAnsi="Garamond" w:cs="Times New Roman"/>
          <w:b/>
          <w:bCs/>
          <w:lang w:eastAsia="pl-PL"/>
        </w:rPr>
        <w:t>„Stroną”</w:t>
      </w:r>
      <w:r>
        <w:rPr>
          <w:rFonts w:ascii="Garamond" w:eastAsia="Times New Roman" w:hAnsi="Garamond" w:cs="Times New Roman"/>
          <w:bCs/>
          <w:lang w:eastAsia="pl-PL"/>
        </w:rPr>
        <w:t>,</w:t>
      </w:r>
    </w:p>
    <w:p w:rsidR="0029516E" w:rsidRDefault="004157B0">
      <w:pPr>
        <w:pStyle w:val="Domylnie"/>
        <w:shd w:val="clear" w:color="auto" w:fill="FFFFFF"/>
        <w:spacing w:line="276" w:lineRule="auto"/>
        <w:ind w:right="-35"/>
        <w:jc w:val="both"/>
      </w:pPr>
      <w:r>
        <w:rPr>
          <w:rFonts w:ascii="Garamond" w:eastAsia="Times New Roman" w:hAnsi="Garamond" w:cs="Times New Roman"/>
          <w:bCs/>
          <w:lang w:eastAsia="pl-PL"/>
        </w:rPr>
        <w:t>reprezentowanym przez:</w:t>
      </w:r>
    </w:p>
    <w:p w:rsidR="0029516E" w:rsidRDefault="004157B0">
      <w:pPr>
        <w:pStyle w:val="Domylnie"/>
        <w:shd w:val="clear" w:color="auto" w:fill="FFFFFF"/>
        <w:spacing w:line="276" w:lineRule="auto"/>
        <w:ind w:right="-35"/>
        <w:jc w:val="both"/>
      </w:pPr>
      <w:r>
        <w:rPr>
          <w:rFonts w:ascii="Garamond" w:eastAsia="Times New Roman" w:hAnsi="Garamond" w:cs="Times New Roman"/>
          <w:b/>
          <w:bCs/>
          <w:lang w:eastAsia="pl-PL"/>
        </w:rPr>
        <w:t>Prof. nadzw. dr hab. n. med. Lecha Panasiuka – Dyrektora Zamawiającego,</w:t>
      </w:r>
    </w:p>
    <w:p w:rsidR="0029516E" w:rsidRDefault="0029516E">
      <w:pPr>
        <w:pStyle w:val="Domylnie"/>
        <w:spacing w:line="276" w:lineRule="auto"/>
        <w:jc w:val="both"/>
      </w:pPr>
    </w:p>
    <w:p w:rsidR="0029516E" w:rsidRDefault="004157B0">
      <w:pPr>
        <w:pStyle w:val="Domylnie"/>
        <w:spacing w:line="276" w:lineRule="auto"/>
        <w:jc w:val="both"/>
      </w:pPr>
      <w:r>
        <w:rPr>
          <w:rFonts w:ascii="Garamond" w:eastAsia="Times New Roman" w:hAnsi="Garamond" w:cs="Tahoma"/>
          <w:lang w:eastAsia="pl-PL"/>
        </w:rPr>
        <w:t>a</w:t>
      </w:r>
    </w:p>
    <w:p w:rsidR="0029516E" w:rsidRDefault="0029516E">
      <w:pPr>
        <w:pStyle w:val="Domylnie"/>
        <w:spacing w:line="276" w:lineRule="auto"/>
        <w:jc w:val="both"/>
      </w:pPr>
    </w:p>
    <w:p w:rsidR="0029516E" w:rsidRDefault="004157B0">
      <w:pPr>
        <w:pStyle w:val="Domylnie"/>
        <w:spacing w:line="276" w:lineRule="auto"/>
        <w:jc w:val="both"/>
      </w:pPr>
      <w:r>
        <w:rPr>
          <w:rFonts w:ascii="Garamond" w:eastAsia="Times New Roman" w:hAnsi="Garamond" w:cs="Tahoma"/>
          <w:lang w:eastAsia="pl-PL"/>
        </w:rPr>
        <w:t>….......................z siedzibą........................</w:t>
      </w:r>
      <w:r>
        <w:rPr>
          <w:rFonts w:ascii="Garamond" w:eastAsia="Times New Roman" w:hAnsi="Garamond" w:cs="Tahoma"/>
          <w:lang w:eastAsia="pl-PL"/>
        </w:rPr>
        <w:t xml:space="preserve">...............wpisanym do.................................... pod numerem KRS…........... NIP …..........., REGON …..................., </w:t>
      </w:r>
    </w:p>
    <w:p w:rsidR="0029516E" w:rsidRDefault="004157B0">
      <w:pPr>
        <w:pStyle w:val="Domylnie"/>
        <w:spacing w:line="276" w:lineRule="auto"/>
        <w:jc w:val="both"/>
      </w:pPr>
      <w:r>
        <w:rPr>
          <w:rFonts w:ascii="Garamond" w:eastAsia="Times New Roman" w:hAnsi="Garamond" w:cs="Times New Roman"/>
          <w:lang w:eastAsia="pl-PL"/>
        </w:rPr>
        <w:t xml:space="preserve">zwanym w dalszej części umowy </w:t>
      </w:r>
      <w:r>
        <w:rPr>
          <w:rFonts w:ascii="Garamond" w:eastAsia="Times New Roman" w:hAnsi="Garamond" w:cs="Times New Roman"/>
          <w:b/>
          <w:lang w:eastAsia="pl-PL"/>
        </w:rPr>
        <w:t>„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Wykonawcą” </w:t>
      </w:r>
      <w:r>
        <w:rPr>
          <w:rFonts w:ascii="Garamond" w:eastAsia="Times New Roman" w:hAnsi="Garamond" w:cs="Times New Roman"/>
          <w:bCs/>
          <w:lang w:eastAsia="pl-PL"/>
        </w:rPr>
        <w:t xml:space="preserve">lub </w:t>
      </w:r>
      <w:r>
        <w:rPr>
          <w:rFonts w:ascii="Garamond" w:eastAsia="Times New Roman" w:hAnsi="Garamond" w:cs="Times New Roman"/>
          <w:b/>
          <w:bCs/>
          <w:lang w:eastAsia="pl-PL"/>
        </w:rPr>
        <w:t>„Stroną”</w:t>
      </w:r>
      <w:r>
        <w:rPr>
          <w:rFonts w:ascii="Garamond" w:eastAsia="Times New Roman" w:hAnsi="Garamond" w:cs="Times New Roman"/>
          <w:bCs/>
          <w:lang w:eastAsia="pl-PL"/>
        </w:rPr>
        <w:t>,</w:t>
      </w:r>
    </w:p>
    <w:p w:rsidR="0029516E" w:rsidRDefault="004157B0">
      <w:pPr>
        <w:pStyle w:val="Domylnie"/>
        <w:spacing w:line="276" w:lineRule="auto"/>
        <w:jc w:val="both"/>
      </w:pPr>
      <w:r>
        <w:rPr>
          <w:rFonts w:ascii="Garamond" w:eastAsia="Times New Roman" w:hAnsi="Garamond" w:cs="Tahoma"/>
          <w:lang w:eastAsia="pl-PL"/>
        </w:rPr>
        <w:t>reprezentowanym przez:</w:t>
      </w:r>
    </w:p>
    <w:p w:rsidR="0029516E" w:rsidRDefault="004157B0">
      <w:pPr>
        <w:pStyle w:val="Domylnie"/>
        <w:spacing w:line="276" w:lineRule="auto"/>
        <w:jc w:val="both"/>
      </w:pPr>
      <w:r>
        <w:rPr>
          <w:rFonts w:ascii="Garamond" w:eastAsia="Times New Roman" w:hAnsi="Garamond" w:cs="Tahoma"/>
          <w:lang w:eastAsia="pl-PL"/>
        </w:rPr>
        <w:t>…………………………………………</w:t>
      </w:r>
    </w:p>
    <w:p w:rsidR="0029516E" w:rsidRDefault="004157B0">
      <w:pPr>
        <w:pStyle w:val="Domylnie"/>
        <w:spacing w:line="276" w:lineRule="auto"/>
        <w:jc w:val="both"/>
      </w:pPr>
      <w:r>
        <w:rPr>
          <w:rFonts w:ascii="Garamond" w:eastAsia="Times New Roman" w:hAnsi="Garamond" w:cs="Tahoma"/>
          <w:lang w:eastAsia="pl-PL"/>
        </w:rPr>
        <w:t>.………………………………………...</w:t>
      </w:r>
    </w:p>
    <w:p w:rsidR="0029516E" w:rsidRDefault="004157B0">
      <w:pPr>
        <w:pStyle w:val="Domylnie"/>
        <w:spacing w:line="276" w:lineRule="auto"/>
        <w:jc w:val="both"/>
      </w:pPr>
      <w:r>
        <w:rPr>
          <w:rFonts w:ascii="Garamond" w:eastAsia="Times New Roman" w:hAnsi="Garamond" w:cs="Tahoma"/>
          <w:lang w:eastAsia="pl-PL"/>
        </w:rPr>
        <w:t>zw</w:t>
      </w:r>
      <w:r>
        <w:rPr>
          <w:rFonts w:ascii="Garamond" w:eastAsia="Times New Roman" w:hAnsi="Garamond" w:cs="Tahoma"/>
          <w:lang w:eastAsia="pl-PL"/>
        </w:rPr>
        <w:t xml:space="preserve">ani łączni w dalszej części umowy </w:t>
      </w:r>
      <w:r>
        <w:rPr>
          <w:rFonts w:ascii="Garamond" w:eastAsia="Times New Roman" w:hAnsi="Garamond" w:cs="Tahoma"/>
          <w:b/>
          <w:lang w:eastAsia="pl-PL"/>
        </w:rPr>
        <w:t>„Stronami”</w:t>
      </w:r>
      <w:r>
        <w:rPr>
          <w:rFonts w:ascii="Garamond" w:eastAsia="Times New Roman" w:hAnsi="Garamond" w:cs="Tahoma"/>
          <w:lang w:eastAsia="pl-PL"/>
        </w:rPr>
        <w:t>,</w:t>
      </w:r>
    </w:p>
    <w:p w:rsidR="0029516E" w:rsidRDefault="004157B0">
      <w:pPr>
        <w:pStyle w:val="Domylnie"/>
        <w:spacing w:line="276" w:lineRule="auto"/>
        <w:jc w:val="both"/>
      </w:pPr>
      <w:r>
        <w:rPr>
          <w:rFonts w:ascii="Garamond" w:eastAsia="Times New Roman" w:hAnsi="Garamond" w:cs="Tahoma"/>
          <w:lang w:eastAsia="pl-PL"/>
        </w:rPr>
        <w:t>o następującej treści:</w:t>
      </w:r>
    </w:p>
    <w:p w:rsidR="0029516E" w:rsidRDefault="0029516E">
      <w:pPr>
        <w:pStyle w:val="Domylnie"/>
        <w:spacing w:line="276" w:lineRule="auto"/>
        <w:jc w:val="both"/>
      </w:pPr>
    </w:p>
    <w:p w:rsidR="0029516E" w:rsidRDefault="004157B0">
      <w:pPr>
        <w:pStyle w:val="Domylnie"/>
        <w:spacing w:line="276" w:lineRule="auto"/>
        <w:jc w:val="both"/>
      </w:pPr>
      <w:r>
        <w:rPr>
          <w:rFonts w:ascii="Garamond" w:eastAsia="Times New Roman" w:hAnsi="Garamond" w:cs="Tahoma"/>
          <w:lang w:eastAsia="pl-PL"/>
        </w:rPr>
        <w:t xml:space="preserve">Wykonawca został wyłoniony w trybie przetargu nieograniczonego zgodnie z ustawą z dnia 29 stycznia 2004 r. – Prawo zamówień publicznych (tekst jednolity – Dz.U. z 2017 r., poz. 1579, ze </w:t>
      </w:r>
      <w:r>
        <w:rPr>
          <w:rFonts w:ascii="Garamond" w:eastAsia="Times New Roman" w:hAnsi="Garamond" w:cs="Tahoma"/>
          <w:lang w:eastAsia="pl-PL"/>
        </w:rPr>
        <w:t>zm.).</w:t>
      </w:r>
    </w:p>
    <w:p w:rsidR="0029516E" w:rsidRDefault="0029516E">
      <w:pPr>
        <w:pStyle w:val="Domylnie"/>
        <w:spacing w:line="276" w:lineRule="auto"/>
        <w:jc w:val="center"/>
      </w:pPr>
    </w:p>
    <w:p w:rsidR="0029516E" w:rsidRDefault="004157B0">
      <w:pPr>
        <w:pStyle w:val="Domylnie"/>
        <w:spacing w:line="276" w:lineRule="auto"/>
        <w:jc w:val="center"/>
      </w:pPr>
      <w:r>
        <w:rPr>
          <w:rFonts w:ascii="Garamond" w:eastAsia="Times New Roman" w:hAnsi="Garamond" w:cs="Tahoma"/>
          <w:lang w:eastAsia="pl-PL"/>
        </w:rPr>
        <w:t>§ 1</w:t>
      </w:r>
    </w:p>
    <w:p w:rsidR="0029516E" w:rsidRDefault="004157B0">
      <w:pPr>
        <w:pStyle w:val="Domylnie"/>
        <w:numPr>
          <w:ilvl w:val="3"/>
          <w:numId w:val="1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>Przedmiotem umowy jest: …......................................, szczegółowo określony w Ofercie Wykonawcy z dnia …................, stanowiącą integralną część niniejszej umowy, zwany dalej „towarem”.</w:t>
      </w:r>
    </w:p>
    <w:p w:rsidR="0029516E" w:rsidRDefault="004157B0">
      <w:pPr>
        <w:pStyle w:val="Domylnie"/>
        <w:numPr>
          <w:ilvl w:val="3"/>
          <w:numId w:val="1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 xml:space="preserve">Wykonawca oświadcza, że towar jest </w:t>
      </w:r>
      <w:r>
        <w:rPr>
          <w:rFonts w:ascii="Garamond" w:eastAsia="Times New Roman" w:hAnsi="Garamond" w:cs="Tahoma"/>
          <w:lang w:eastAsia="pl-PL"/>
        </w:rPr>
        <w:t>fabrycznie nowy, kompletny, w pełni sprawny, odpowiada standardom jakościowym i technicznym, wynikającym z funkcji i przeznaczenia, jest także wolny od wad materiałowych, konstrukcyjnych i prawnych, spełnia wymagania określone przez Zamawiającego w Specyfi</w:t>
      </w:r>
      <w:r>
        <w:rPr>
          <w:rFonts w:ascii="Garamond" w:eastAsia="Times New Roman" w:hAnsi="Garamond" w:cs="Tahoma"/>
          <w:lang w:eastAsia="pl-PL"/>
        </w:rPr>
        <w:t>kacji Istotnych Warunków Zamówienia nr ….........., stanowiącą integralną część niniejszej umowy, nie jest obciążony żadnymi prawami na rzecz osób trzecich oraz nie jest prototypem.</w:t>
      </w:r>
    </w:p>
    <w:p w:rsidR="0029516E" w:rsidRDefault="004157B0">
      <w:pPr>
        <w:pStyle w:val="Domylnie"/>
        <w:numPr>
          <w:ilvl w:val="3"/>
          <w:numId w:val="1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>Wykonawca oświadcza, że towar posiada wszelkie niezbędne atesty i jest dop</w:t>
      </w:r>
      <w:r>
        <w:rPr>
          <w:rFonts w:ascii="Garamond" w:eastAsia="Times New Roman" w:hAnsi="Garamond" w:cs="Tahoma"/>
          <w:lang w:eastAsia="pl-PL"/>
        </w:rPr>
        <w:t>uszczony do obrotu i do używania na rynek polski, posiada deklaracje notyfikowaną, deklaracje CE, lub równoważną, o ile są one wymagane przepisami prawa powszechnie obowiązującego.</w:t>
      </w:r>
    </w:p>
    <w:p w:rsidR="0029516E" w:rsidRDefault="004157B0">
      <w:pPr>
        <w:pStyle w:val="Domylnie"/>
        <w:numPr>
          <w:ilvl w:val="3"/>
          <w:numId w:val="1"/>
        </w:numPr>
        <w:spacing w:line="276" w:lineRule="auto"/>
        <w:ind w:left="426" w:firstLine="0"/>
        <w:jc w:val="both"/>
      </w:pPr>
      <w:r>
        <w:rPr>
          <w:rFonts w:ascii="Garamond" w:hAnsi="Garamond" w:cs="Times New Roman"/>
          <w:lang w:eastAsia="pl-PL"/>
        </w:rPr>
        <w:t>Wszystkie dostarczane produkty winny posiadać co najmniej 12 miesięczny ter</w:t>
      </w:r>
      <w:r>
        <w:rPr>
          <w:rFonts w:ascii="Garamond" w:hAnsi="Garamond" w:cs="Times New Roman"/>
          <w:lang w:eastAsia="pl-PL"/>
        </w:rPr>
        <w:t>min ważności licząc od daty dostawy ,</w:t>
      </w:r>
    </w:p>
    <w:p w:rsidR="0029516E" w:rsidRDefault="004157B0">
      <w:pPr>
        <w:pStyle w:val="Domylnie"/>
        <w:numPr>
          <w:ilvl w:val="3"/>
          <w:numId w:val="1"/>
        </w:numPr>
        <w:spacing w:line="276" w:lineRule="auto"/>
        <w:ind w:left="426" w:firstLine="0"/>
        <w:jc w:val="both"/>
      </w:pPr>
      <w:r>
        <w:rPr>
          <w:rFonts w:ascii="Garamond" w:hAnsi="Garamond" w:cs="Times New Roman"/>
          <w:lang w:eastAsia="pl-PL"/>
        </w:rPr>
        <w:t xml:space="preserve">Niedotrzymanie warunku w zakresie terminu ważności produktu, o którym mowa w ust. </w:t>
      </w:r>
      <w:r>
        <w:rPr>
          <w:rFonts w:ascii="Garamond" w:hAnsi="Garamond" w:cs="Times New Roman"/>
          <w:lang w:eastAsia="pl-PL"/>
        </w:rPr>
        <w:lastRenderedPageBreak/>
        <w:t>6, uprawnia Zamawiającego do odmowy przyjęcia danej partii produktów.</w:t>
      </w:r>
    </w:p>
    <w:p w:rsidR="0029516E" w:rsidRDefault="004157B0">
      <w:pPr>
        <w:pStyle w:val="Domylnie"/>
        <w:numPr>
          <w:ilvl w:val="3"/>
          <w:numId w:val="1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>Wykonawca ponosi pełną odpowiedzialność za wszelkie ewentualne szk</w:t>
      </w:r>
      <w:r>
        <w:rPr>
          <w:rFonts w:ascii="Garamond" w:eastAsia="Times New Roman" w:hAnsi="Garamond" w:cs="Tahoma"/>
          <w:lang w:eastAsia="pl-PL"/>
        </w:rPr>
        <w:t>ody powstałe u Zamawiającego i osób trzecich w związku z zastosowaniem dostarczonego przez Wykonawcę towaru niespełniającego wymogów określonych niniejszą umową.</w:t>
      </w:r>
    </w:p>
    <w:p w:rsidR="0029516E" w:rsidRDefault="004157B0">
      <w:pPr>
        <w:pStyle w:val="Domylnie"/>
        <w:spacing w:line="276" w:lineRule="auto"/>
        <w:ind w:left="426"/>
        <w:jc w:val="both"/>
      </w:pPr>
      <w:r>
        <w:rPr>
          <w:rFonts w:ascii="Garamond" w:eastAsia="Times New Roman" w:hAnsi="Garamond" w:cs="Tahoma"/>
          <w:lang w:eastAsia="pl-PL"/>
        </w:rPr>
        <w:t>10. Wykonawca zobowiązuje się dostarczać  towar kompletny, niewymagający do prawidłowego dział</w:t>
      </w:r>
      <w:r>
        <w:rPr>
          <w:rFonts w:ascii="Garamond" w:eastAsia="Times New Roman" w:hAnsi="Garamond" w:cs="Tahoma"/>
          <w:lang w:eastAsia="pl-PL"/>
        </w:rPr>
        <w:t>ania zakupu dodatkowych elementów.</w:t>
      </w:r>
    </w:p>
    <w:p w:rsidR="0029516E" w:rsidRDefault="004157B0">
      <w:pPr>
        <w:pStyle w:val="Domylnie"/>
        <w:spacing w:line="276" w:lineRule="auto"/>
        <w:jc w:val="center"/>
      </w:pPr>
      <w:r>
        <w:rPr>
          <w:rFonts w:ascii="Garamond" w:eastAsia="Times New Roman" w:hAnsi="Garamond" w:cs="Tahoma"/>
          <w:lang w:eastAsia="pl-PL"/>
        </w:rPr>
        <w:t>§ 2</w:t>
      </w:r>
    </w:p>
    <w:p w:rsidR="0029516E" w:rsidRDefault="004157B0">
      <w:pPr>
        <w:pStyle w:val="Domylnie"/>
        <w:numPr>
          <w:ilvl w:val="6"/>
          <w:numId w:val="1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 xml:space="preserve">Łączna wartość dostaw wynosi …...(słownie: …............. złotych, …............... groszy), w tym wartość netto w wysokości …............ złotych. </w:t>
      </w:r>
    </w:p>
    <w:p w:rsidR="0029516E" w:rsidRDefault="004157B0">
      <w:pPr>
        <w:pStyle w:val="Domylnie"/>
        <w:numPr>
          <w:ilvl w:val="6"/>
          <w:numId w:val="1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>Cena towaru, o której mowa w ust. 1, obejmuje również: koszty transp</w:t>
      </w:r>
      <w:r>
        <w:rPr>
          <w:rFonts w:ascii="Garamond" w:eastAsia="Times New Roman" w:hAnsi="Garamond" w:cs="Tahoma"/>
          <w:lang w:eastAsia="pl-PL"/>
        </w:rPr>
        <w:t>ortu krajowego i zagranicznego loco, rozładunku, załadunku, koszty ubezpieczenia w kraju i zagranicą, koszty instalacji i szkolenia personelu, opłaty celne i graniczne, wszelkie rabaty, upusty, podatki oraz wszelkie inne koszty niewymienione, a konieczne d</w:t>
      </w:r>
      <w:r>
        <w:rPr>
          <w:rFonts w:ascii="Garamond" w:eastAsia="Times New Roman" w:hAnsi="Garamond" w:cs="Tahoma"/>
          <w:lang w:eastAsia="pl-PL"/>
        </w:rPr>
        <w:t>o wykonania zamówienia, jak również cena zawiera opłatę za opakowanie towaru.</w:t>
      </w:r>
    </w:p>
    <w:p w:rsidR="0029516E" w:rsidRDefault="004157B0">
      <w:pPr>
        <w:pStyle w:val="Domylnie"/>
        <w:numPr>
          <w:ilvl w:val="6"/>
          <w:numId w:val="1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 xml:space="preserve">Wykonawca zobowiązuje się dostarczyć towar jednorazowo w terminie </w:t>
      </w:r>
      <w:r w:rsidR="008B0075">
        <w:rPr>
          <w:rFonts w:ascii="Garamond" w:eastAsia="Times New Roman" w:hAnsi="Garamond" w:cs="Tahoma"/>
          <w:lang w:eastAsia="pl-PL"/>
        </w:rPr>
        <w:t>21</w:t>
      </w:r>
      <w:r>
        <w:rPr>
          <w:rFonts w:ascii="Garamond" w:eastAsia="Times New Roman" w:hAnsi="Garamond" w:cs="Tahoma"/>
          <w:lang w:eastAsia="pl-PL"/>
        </w:rPr>
        <w:t xml:space="preserve"> dni od dnia złożenia zamówienia.</w:t>
      </w:r>
    </w:p>
    <w:p w:rsidR="0029516E" w:rsidRDefault="004157B0">
      <w:pPr>
        <w:pStyle w:val="Domylnie"/>
        <w:numPr>
          <w:ilvl w:val="6"/>
          <w:numId w:val="1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>Towar dostarczany będzie  do Zamawiającego w opakowaniu producenta, na koszt</w:t>
      </w:r>
      <w:r>
        <w:rPr>
          <w:rFonts w:ascii="Garamond" w:eastAsia="Times New Roman" w:hAnsi="Garamond" w:cs="Tahoma"/>
          <w:lang w:eastAsia="pl-PL"/>
        </w:rPr>
        <w:t xml:space="preserve"> i ryzyko Wykonawcy.</w:t>
      </w:r>
    </w:p>
    <w:p w:rsidR="0029516E" w:rsidRDefault="004157B0">
      <w:pPr>
        <w:pStyle w:val="Domylnie"/>
        <w:numPr>
          <w:ilvl w:val="6"/>
          <w:numId w:val="1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>Miejscem wykonania Zamówienia jest siedziba Zamawiającego, tj.: ul. Jaczewskiego 2, 20-090 Lublin.</w:t>
      </w:r>
    </w:p>
    <w:p w:rsidR="0029516E" w:rsidRDefault="004157B0">
      <w:pPr>
        <w:pStyle w:val="Domylnie"/>
        <w:numPr>
          <w:ilvl w:val="6"/>
          <w:numId w:val="1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>Wykonawca zobowiązuje się do utrzymania stałości cen netto przez cały okres trwania niniejszej umowy.</w:t>
      </w:r>
    </w:p>
    <w:p w:rsidR="0029516E" w:rsidRDefault="004157B0">
      <w:pPr>
        <w:pStyle w:val="Domylnie"/>
        <w:numPr>
          <w:ilvl w:val="6"/>
          <w:numId w:val="1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 xml:space="preserve">W przypadku zmiany stawki podatku </w:t>
      </w:r>
      <w:r>
        <w:rPr>
          <w:rFonts w:ascii="Garamond" w:eastAsia="Times New Roman" w:hAnsi="Garamond" w:cs="Tahoma"/>
          <w:lang w:eastAsia="pl-PL"/>
        </w:rPr>
        <w:t>od towarów i usług, wartość brutto wskazana w umowie może ulec zmianie, przy czym podwyżka cen nie może być wyższa niż współczynnik wzrostu podatku od towarów i usług.</w:t>
      </w:r>
    </w:p>
    <w:p w:rsidR="0029516E" w:rsidRDefault="004157B0">
      <w:pPr>
        <w:pStyle w:val="Domylnie"/>
        <w:spacing w:line="276" w:lineRule="auto"/>
        <w:jc w:val="center"/>
      </w:pPr>
      <w:r>
        <w:rPr>
          <w:rFonts w:ascii="Garamond" w:eastAsia="Times New Roman" w:hAnsi="Garamond" w:cs="Tahoma"/>
          <w:iCs/>
          <w:lang w:eastAsia="pl-PL"/>
        </w:rPr>
        <w:t>§ 3</w:t>
      </w:r>
    </w:p>
    <w:p w:rsidR="0029516E" w:rsidRDefault="004157B0">
      <w:pPr>
        <w:pStyle w:val="Domylnie"/>
        <w:numPr>
          <w:ilvl w:val="0"/>
          <w:numId w:val="2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 xml:space="preserve"> Dostawy towaru w całości nastąpią w terminie 21 dni od dnia złożenia zamówienia prz</w:t>
      </w:r>
      <w:r>
        <w:rPr>
          <w:rFonts w:ascii="Garamond" w:eastAsia="Times New Roman" w:hAnsi="Garamond" w:cs="Tahoma"/>
          <w:lang w:eastAsia="pl-PL"/>
        </w:rPr>
        <w:t xml:space="preserve">ez Zamawiającego. </w:t>
      </w:r>
    </w:p>
    <w:p w:rsidR="0029516E" w:rsidRDefault="004157B0">
      <w:pPr>
        <w:pStyle w:val="Domylnie"/>
        <w:numPr>
          <w:ilvl w:val="0"/>
          <w:numId w:val="2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 xml:space="preserve">W przypadku niedostarczenia przez Wykonawcę towaru w terminie określonym w niniejszej umowie, Zamawiający ma prawo wezwać Wykonawcę do prawidłowej realizacji złożonego zamówienia, a Wykonawca zobowiązuje się w nieprzekraczalnym terminie </w:t>
      </w:r>
      <w:r>
        <w:rPr>
          <w:rFonts w:ascii="Garamond" w:eastAsia="Times New Roman" w:hAnsi="Garamond" w:cs="Tahoma"/>
          <w:lang w:eastAsia="pl-PL"/>
        </w:rPr>
        <w:t>do 21 dni roboczych dokonać prawidłowej realizacji zamówienia po wezwaniu go przez Zamawiającego.</w:t>
      </w:r>
    </w:p>
    <w:p w:rsidR="0029516E" w:rsidRDefault="004157B0">
      <w:pPr>
        <w:pStyle w:val="Domylnie"/>
        <w:numPr>
          <w:ilvl w:val="0"/>
          <w:numId w:val="2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>Wykonawca zobowiązany jest do dokonania rozładunku dostarczonego towaru w miejscu wskazanym przez Zamawiającego.</w:t>
      </w:r>
    </w:p>
    <w:p w:rsidR="0029516E" w:rsidRDefault="004157B0">
      <w:pPr>
        <w:pStyle w:val="Domylnie"/>
        <w:numPr>
          <w:ilvl w:val="0"/>
          <w:numId w:val="2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>Wykonawca jest odpowiedzialny za prawidłowe p</w:t>
      </w:r>
      <w:r>
        <w:rPr>
          <w:rFonts w:ascii="Garamond" w:eastAsia="Times New Roman" w:hAnsi="Garamond" w:cs="Tahoma"/>
          <w:lang w:eastAsia="pl-PL"/>
        </w:rPr>
        <w:t>rzygotowanie towaru do użytkowania.</w:t>
      </w:r>
    </w:p>
    <w:p w:rsidR="0029516E" w:rsidRDefault="004157B0">
      <w:pPr>
        <w:pStyle w:val="Domylnie"/>
        <w:numPr>
          <w:ilvl w:val="0"/>
          <w:numId w:val="2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 xml:space="preserve">Wykonawca jest zobowiązany powiadomić Zamawiającego (tel. 516176448., mail: </w:t>
      </w:r>
      <w:r>
        <w:rPr>
          <w:rFonts w:ascii="Garamond" w:eastAsia="Times New Roman" w:hAnsi="Garamond" w:cs="Times New Roman"/>
          <w:lang w:eastAsia="pl-PL"/>
        </w:rPr>
        <w:t>drozdowska.marzena@imw.lublin.pl</w:t>
      </w:r>
      <w:r>
        <w:rPr>
          <w:rFonts w:ascii="Garamond" w:eastAsia="Times New Roman" w:hAnsi="Garamond" w:cs="Tahoma"/>
          <w:lang w:eastAsia="pl-PL"/>
        </w:rPr>
        <w:t xml:space="preserve">) z 2-dniowym wyprzedzeniem o terminie planowanej dostawy towaru, a Zamawiającemu przysługuje uprawnienie do </w:t>
      </w:r>
      <w:r>
        <w:rPr>
          <w:rFonts w:ascii="Garamond" w:eastAsia="Times New Roman" w:hAnsi="Garamond" w:cs="Tahoma"/>
          <w:lang w:eastAsia="pl-PL"/>
        </w:rPr>
        <w:t>zmiany tego terminu i uzgodnienia dostawy towaru z Wykonawcą w inny dzień.</w:t>
      </w:r>
    </w:p>
    <w:p w:rsidR="0029516E" w:rsidRDefault="004157B0">
      <w:pPr>
        <w:pStyle w:val="Domylnie"/>
        <w:spacing w:line="276" w:lineRule="auto"/>
        <w:jc w:val="center"/>
      </w:pPr>
      <w:r>
        <w:rPr>
          <w:rFonts w:ascii="Garamond" w:eastAsia="Times New Roman" w:hAnsi="Garamond" w:cs="Tahoma"/>
          <w:iCs/>
          <w:lang w:eastAsia="pl-PL"/>
        </w:rPr>
        <w:t>§ 4</w:t>
      </w:r>
    </w:p>
    <w:p w:rsidR="0029516E" w:rsidRDefault="004157B0">
      <w:pPr>
        <w:pStyle w:val="Domylnie"/>
        <w:numPr>
          <w:ilvl w:val="0"/>
          <w:numId w:val="3"/>
        </w:numPr>
        <w:spacing w:line="276" w:lineRule="auto"/>
        <w:ind w:left="426" w:firstLine="0"/>
        <w:jc w:val="both"/>
      </w:pPr>
      <w:r>
        <w:rPr>
          <w:rFonts w:ascii="Garamond" w:eastAsia="TimesNewRoman" w:hAnsi="Garamond" w:cs="Tahoma"/>
          <w:iCs/>
          <w:lang w:eastAsia="pl-PL"/>
        </w:rPr>
        <w:t xml:space="preserve">Wszystkie rozliczenia pomiędzy Stronami niniejszej umowy będą prowadzone w złotych polskich (PLN). </w:t>
      </w:r>
    </w:p>
    <w:p w:rsidR="0029516E" w:rsidRDefault="004157B0">
      <w:pPr>
        <w:pStyle w:val="Domylnie"/>
        <w:numPr>
          <w:ilvl w:val="0"/>
          <w:numId w:val="3"/>
        </w:numPr>
        <w:spacing w:line="276" w:lineRule="auto"/>
        <w:ind w:left="426" w:firstLine="0"/>
        <w:jc w:val="both"/>
      </w:pPr>
      <w:r>
        <w:rPr>
          <w:rFonts w:ascii="Garamond" w:eastAsia="TimesNewRoman" w:hAnsi="Garamond" w:cs="Tahoma"/>
          <w:lang w:eastAsia="pl-PL"/>
        </w:rPr>
        <w:t>Strony ustalają, że za wykonanie przedmiotu umowy Zamawiający zapłaci wynagro</w:t>
      </w:r>
      <w:r>
        <w:rPr>
          <w:rFonts w:ascii="Garamond" w:eastAsia="TimesNewRoman" w:hAnsi="Garamond" w:cs="Tahoma"/>
          <w:lang w:eastAsia="pl-PL"/>
        </w:rPr>
        <w:t xml:space="preserve">dzenie, </w:t>
      </w:r>
      <w:r>
        <w:rPr>
          <w:rFonts w:ascii="Garamond" w:eastAsia="TimesNewRoman" w:hAnsi="Garamond" w:cs="Tahoma"/>
          <w:lang w:eastAsia="pl-PL"/>
        </w:rPr>
        <w:lastRenderedPageBreak/>
        <w:t xml:space="preserve">określone w § 2 ust. 1, </w:t>
      </w:r>
      <w:r>
        <w:rPr>
          <w:rFonts w:ascii="Garamond" w:eastAsia="Times New Roman" w:hAnsi="Garamond" w:cs="Tahoma"/>
          <w:lang w:eastAsia="pl-PL"/>
        </w:rPr>
        <w:t>w terminie: 30</w:t>
      </w:r>
      <w:r>
        <w:rPr>
          <w:rFonts w:ascii="Garamond" w:eastAsia="Times New Roman" w:hAnsi="Garamond" w:cs="Tahoma"/>
          <w:b/>
          <w:lang w:eastAsia="pl-PL"/>
        </w:rPr>
        <w:t xml:space="preserve"> </w:t>
      </w:r>
      <w:r>
        <w:rPr>
          <w:rFonts w:ascii="Garamond" w:eastAsia="Times New Roman" w:hAnsi="Garamond" w:cs="Tahoma"/>
          <w:lang w:eastAsia="pl-PL"/>
        </w:rPr>
        <w:t>dni</w:t>
      </w:r>
      <w:r>
        <w:rPr>
          <w:rFonts w:ascii="Garamond" w:eastAsia="Times New Roman" w:hAnsi="Garamond" w:cs="Tahoma"/>
          <w:lang w:eastAsia="pl-PL"/>
        </w:rPr>
        <w:t xml:space="preserve"> od dnia otrzymania prawidłowo wystawionej faktury.</w:t>
      </w:r>
    </w:p>
    <w:p w:rsidR="0029516E" w:rsidRDefault="004157B0">
      <w:pPr>
        <w:pStyle w:val="Domylnie"/>
        <w:numPr>
          <w:ilvl w:val="0"/>
          <w:numId w:val="3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>Jako dzień zapłaty faktury przyjmuje się datę obciążenia rachunku bankowego Zamawiającego.</w:t>
      </w:r>
    </w:p>
    <w:p w:rsidR="0029516E" w:rsidRDefault="004157B0">
      <w:pPr>
        <w:pStyle w:val="Domylnie"/>
        <w:numPr>
          <w:ilvl w:val="0"/>
          <w:numId w:val="3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 xml:space="preserve">Należność za dostawę towaru zrealizowana będzie przelewem na </w:t>
      </w:r>
      <w:r>
        <w:rPr>
          <w:rFonts w:ascii="Garamond" w:eastAsia="Times New Roman" w:hAnsi="Garamond" w:cs="Tahoma"/>
          <w:lang w:eastAsia="pl-PL"/>
        </w:rPr>
        <w:t>rachunek bankowy Wykonawcy podany na fakturze.</w:t>
      </w:r>
    </w:p>
    <w:p w:rsidR="0029516E" w:rsidRDefault="004157B0">
      <w:pPr>
        <w:pStyle w:val="Domylnie"/>
        <w:spacing w:line="276" w:lineRule="auto"/>
        <w:jc w:val="center"/>
      </w:pPr>
      <w:r>
        <w:rPr>
          <w:rFonts w:ascii="Garamond" w:eastAsia="Times New Roman" w:hAnsi="Garamond" w:cs="Tahoma"/>
          <w:iCs/>
          <w:lang w:eastAsia="pl-PL"/>
        </w:rPr>
        <w:t>§ 5</w:t>
      </w:r>
    </w:p>
    <w:p w:rsidR="0029516E" w:rsidRDefault="004157B0">
      <w:pPr>
        <w:pStyle w:val="Domylnie"/>
        <w:numPr>
          <w:ilvl w:val="0"/>
          <w:numId w:val="4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>Wykonawca zapłaci Zamawiającemu kary umowne:</w:t>
      </w:r>
    </w:p>
    <w:p w:rsidR="0029516E" w:rsidRDefault="004157B0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</w:pPr>
      <w:r>
        <w:rPr>
          <w:rFonts w:ascii="Garamond" w:eastAsia="Times New Roman" w:hAnsi="Garamond" w:cs="Tahoma"/>
          <w:lang w:val="en-US" w:eastAsia="en-US"/>
        </w:rPr>
        <w:t xml:space="preserve">za </w:t>
      </w:r>
      <w:r>
        <w:rPr>
          <w:rFonts w:ascii="Garamond" w:eastAsia="Times New Roman" w:hAnsi="Garamond" w:cs="Tahoma"/>
          <w:lang w:eastAsia="en-US"/>
        </w:rPr>
        <w:t>opóźnienie</w:t>
      </w:r>
      <w:r>
        <w:rPr>
          <w:rFonts w:ascii="Garamond" w:eastAsia="Times New Roman" w:hAnsi="Garamond" w:cs="Tahoma"/>
          <w:lang w:val="en-US" w:eastAsia="en-US"/>
        </w:rPr>
        <w:t xml:space="preserve"> w dostawie</w:t>
      </w:r>
      <w:r>
        <w:rPr>
          <w:rFonts w:ascii="Garamond" w:eastAsia="Times New Roman" w:hAnsi="Garamond" w:cs="Tahoma"/>
          <w:lang w:eastAsia="en-US"/>
        </w:rPr>
        <w:t xml:space="preserve"> danej partii zamówionego</w:t>
      </w:r>
      <w:r>
        <w:rPr>
          <w:rFonts w:ascii="Garamond" w:eastAsia="Times New Roman" w:hAnsi="Garamond" w:cs="Tahoma"/>
          <w:lang w:val="en-US" w:eastAsia="en-US"/>
        </w:rPr>
        <w:t xml:space="preserve"> towaru </w:t>
      </w:r>
      <w:bookmarkStart w:id="0" w:name="_GoBack"/>
      <w:bookmarkEnd w:id="0"/>
      <w:r>
        <w:rPr>
          <w:rFonts w:ascii="Garamond" w:eastAsia="Times New Roman" w:hAnsi="Garamond" w:cs="Tahoma"/>
          <w:lang w:val="en-US" w:eastAsia="en-US"/>
        </w:rPr>
        <w:t>– w wysokości 0,3% wynagrodzenia netto, o którym mowa w § 2 ust. 1, za każdy rozpoczęty dzień opóźnieni</w:t>
      </w:r>
      <w:r>
        <w:rPr>
          <w:rFonts w:ascii="Garamond" w:eastAsia="Times New Roman" w:hAnsi="Garamond" w:cs="Tahoma"/>
          <w:lang w:val="en-US" w:eastAsia="en-US"/>
        </w:rPr>
        <w:t>a, z zastrzeżeniem, iż jeżeli opóźnienie będzie trwało dłużej niż 10 dni to Zamawiający ma prawo do odstąpienia od umowy z winy Wykonawcy i zastosowania kary wynikającej z pkt. 2;</w:t>
      </w:r>
    </w:p>
    <w:p w:rsidR="0029516E" w:rsidRDefault="004157B0">
      <w:pPr>
        <w:pStyle w:val="Akapitzlist"/>
        <w:numPr>
          <w:ilvl w:val="0"/>
          <w:numId w:val="9"/>
        </w:numPr>
        <w:spacing w:line="276" w:lineRule="auto"/>
        <w:ind w:left="851" w:hanging="284"/>
        <w:jc w:val="both"/>
      </w:pPr>
      <w:r>
        <w:rPr>
          <w:rFonts w:ascii="Garamond" w:eastAsia="Times New Roman" w:hAnsi="Garamond" w:cs="Tahoma"/>
          <w:lang w:val="en-US" w:eastAsia="en-US"/>
        </w:rPr>
        <w:t>za odstąpienie przez Zamawiającego od</w:t>
      </w:r>
      <w:r>
        <w:rPr>
          <w:rFonts w:ascii="Garamond" w:eastAsia="Times New Roman" w:hAnsi="Garamond" w:cs="Tahoma"/>
          <w:lang w:eastAsia="en-US"/>
        </w:rPr>
        <w:t xml:space="preserve"> niniejszej</w:t>
      </w:r>
      <w:r>
        <w:rPr>
          <w:rFonts w:ascii="Garamond" w:eastAsia="Times New Roman" w:hAnsi="Garamond" w:cs="Tahoma"/>
          <w:lang w:val="en-US" w:eastAsia="en-US"/>
        </w:rPr>
        <w:t xml:space="preserve"> umowy z przyczyn zależnych </w:t>
      </w:r>
      <w:r>
        <w:rPr>
          <w:rFonts w:ascii="Garamond" w:eastAsia="Times New Roman" w:hAnsi="Garamond" w:cs="Tahoma"/>
          <w:lang w:val="en-US" w:eastAsia="en-US"/>
        </w:rPr>
        <w:t>od Wykonawcy w wysokości 10% wynagrodzenia netto, o którym mowa w § 2 ust. 1</w:t>
      </w:r>
      <w:r>
        <w:rPr>
          <w:rFonts w:ascii="Garamond" w:eastAsia="Times New Roman" w:hAnsi="Garamond" w:cs="Tahoma"/>
          <w:lang w:eastAsia="en-US"/>
        </w:rPr>
        <w:t>.</w:t>
      </w:r>
    </w:p>
    <w:p w:rsidR="0029516E" w:rsidRDefault="004157B0">
      <w:pPr>
        <w:pStyle w:val="Domylnie"/>
        <w:numPr>
          <w:ilvl w:val="0"/>
          <w:numId w:val="4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</w:rPr>
        <w:t>Zamawiający naliczając karę umowną wystawi pisemny dokument obciążający Wykonawcę, zwany notą obciążeniową, ze wskazaniem tytułu obciążenia (powołanie odpowiedniego zapisu umowy)</w:t>
      </w:r>
      <w:r>
        <w:rPr>
          <w:rFonts w:ascii="Garamond" w:eastAsia="Times New Roman" w:hAnsi="Garamond" w:cs="Tahoma"/>
        </w:rPr>
        <w:t>.</w:t>
      </w:r>
    </w:p>
    <w:p w:rsidR="0029516E" w:rsidRDefault="004157B0">
      <w:pPr>
        <w:pStyle w:val="Domylnie"/>
        <w:numPr>
          <w:ilvl w:val="0"/>
          <w:numId w:val="4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</w:rPr>
        <w:t>Zamawiający zastrzega sobie prawo potrącenia należnych i wymagalnych kar umownych z należności przysługujących Wykonawcy, na co Wykonawca wyraża zgodę</w:t>
      </w:r>
      <w:r>
        <w:rPr>
          <w:rFonts w:ascii="Garamond" w:eastAsia="TimesNewRoman" w:hAnsi="Garamond" w:cs="Tahoma"/>
          <w:lang w:eastAsia="pl-PL"/>
        </w:rPr>
        <w:t>.</w:t>
      </w:r>
    </w:p>
    <w:p w:rsidR="0029516E" w:rsidRDefault="004157B0">
      <w:pPr>
        <w:pStyle w:val="Domylnie"/>
        <w:numPr>
          <w:ilvl w:val="0"/>
          <w:numId w:val="4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>Strony zastrzegają sobie prawo dochodzenia odszkodowania przewyższającego kary umowne na zasadach ogól</w:t>
      </w:r>
      <w:r>
        <w:rPr>
          <w:rFonts w:ascii="Garamond" w:eastAsia="Times New Roman" w:hAnsi="Garamond" w:cs="Tahoma"/>
          <w:lang w:eastAsia="pl-PL"/>
        </w:rPr>
        <w:t>nych.</w:t>
      </w:r>
    </w:p>
    <w:p w:rsidR="0029516E" w:rsidRDefault="004157B0">
      <w:pPr>
        <w:pStyle w:val="Domylnie"/>
        <w:spacing w:line="276" w:lineRule="auto"/>
        <w:jc w:val="center"/>
      </w:pPr>
      <w:r>
        <w:rPr>
          <w:rFonts w:ascii="Garamond" w:eastAsia="Times New Roman" w:hAnsi="Garamond" w:cs="Tahoma"/>
          <w:iCs/>
          <w:lang w:eastAsia="pl-PL"/>
        </w:rPr>
        <w:t>§ 6</w:t>
      </w:r>
    </w:p>
    <w:p w:rsidR="0029516E" w:rsidRDefault="004157B0">
      <w:pPr>
        <w:pStyle w:val="Domylnie"/>
        <w:numPr>
          <w:ilvl w:val="0"/>
          <w:numId w:val="5"/>
        </w:numPr>
        <w:tabs>
          <w:tab w:val="left" w:pos="5040"/>
          <w:tab w:val="left" w:pos="5904"/>
        </w:tabs>
        <w:spacing w:line="276" w:lineRule="auto"/>
        <w:jc w:val="both"/>
      </w:pPr>
      <w:r>
        <w:rPr>
          <w:rFonts w:ascii="Garamond" w:hAnsi="Garamond" w:cs="Times New Roman"/>
          <w:lang w:eastAsia="pl-PL"/>
        </w:rPr>
        <w:t>Umowa wygasa w przypadku jej wartościowej realizacji określonej w §2 ust. 1 przed upływem terminu jej obowiązywania</w:t>
      </w:r>
      <w:r>
        <w:rPr>
          <w:rFonts w:ascii="Garamond" w:eastAsia="Times New Roman" w:hAnsi="Garamond" w:cs="Tahoma"/>
          <w:lang w:eastAsia="pl-PL"/>
        </w:rPr>
        <w:t>.</w:t>
      </w:r>
    </w:p>
    <w:p w:rsidR="0029516E" w:rsidRDefault="004157B0">
      <w:pPr>
        <w:pStyle w:val="Domylnie"/>
        <w:numPr>
          <w:ilvl w:val="0"/>
          <w:numId w:val="5"/>
        </w:numPr>
        <w:tabs>
          <w:tab w:val="left" w:pos="5040"/>
          <w:tab w:val="left" w:pos="5904"/>
        </w:tabs>
        <w:spacing w:line="276" w:lineRule="auto"/>
        <w:jc w:val="both"/>
      </w:pPr>
      <w:r>
        <w:rPr>
          <w:rFonts w:ascii="Garamond" w:eastAsia="Times New Roman" w:hAnsi="Garamond" w:cs="Tahoma"/>
          <w:lang w:eastAsia="pl-PL"/>
        </w:rPr>
        <w:t>Oprócz wypadków wymienionych w ustawie z dnia 23 kwietnia 1964 r. – Kodeks Cywilny (tekst jednolity – Dz. U. z 2017 r., poz. 459)</w:t>
      </w:r>
      <w:r>
        <w:rPr>
          <w:rFonts w:ascii="Garamond" w:eastAsia="Times New Roman" w:hAnsi="Garamond" w:cs="Tahoma"/>
          <w:lang w:eastAsia="pl-PL"/>
        </w:rPr>
        <w:t>, Zamawiającemu przysługuje prawo do odstąpienia od niniejszej umowy w całości lub w części bez wyznaczania Wykonawcy dodatkowego terminu w sytuacji:</w:t>
      </w:r>
    </w:p>
    <w:p w:rsidR="0029516E" w:rsidRDefault="004157B0">
      <w:pPr>
        <w:pStyle w:val="Domylnie"/>
        <w:numPr>
          <w:ilvl w:val="0"/>
          <w:numId w:val="10"/>
        </w:numPr>
        <w:tabs>
          <w:tab w:val="left" w:pos="1559"/>
          <w:tab w:val="left" w:pos="2410"/>
          <w:tab w:val="left" w:pos="3261"/>
          <w:tab w:val="left" w:pos="4112"/>
          <w:tab w:val="left" w:pos="4963"/>
          <w:tab w:val="left" w:pos="5814"/>
          <w:tab w:val="left" w:pos="6665"/>
          <w:tab w:val="left" w:pos="7516"/>
          <w:tab w:val="left" w:pos="8367"/>
          <w:tab w:val="left" w:pos="9218"/>
          <w:tab w:val="left" w:pos="10069"/>
          <w:tab w:val="left" w:pos="10920"/>
          <w:tab w:val="left" w:pos="11771"/>
          <w:tab w:val="left" w:pos="12622"/>
          <w:tab w:val="left" w:pos="13473"/>
        </w:tabs>
        <w:spacing w:line="276" w:lineRule="auto"/>
        <w:ind w:left="851" w:hanging="284"/>
        <w:jc w:val="both"/>
      </w:pPr>
      <w:r>
        <w:rPr>
          <w:rFonts w:ascii="Garamond" w:eastAsia="Times New Roman" w:hAnsi="Garamond" w:cs="Tahoma"/>
          <w:lang w:eastAsia="pl-PL"/>
        </w:rPr>
        <w:t xml:space="preserve">zaistnienia istotnej zmiany okoliczności powodującej, że wykonanie umowy nie leży w interesie publicznym, czego nie można było przewidzieć w chwili zawarcia niniejszej umowy; </w:t>
      </w:r>
    </w:p>
    <w:p w:rsidR="0029516E" w:rsidRDefault="004157B0">
      <w:pPr>
        <w:pStyle w:val="Domylnie"/>
        <w:numPr>
          <w:ilvl w:val="0"/>
          <w:numId w:val="10"/>
        </w:numPr>
        <w:tabs>
          <w:tab w:val="left" w:pos="1559"/>
          <w:tab w:val="left" w:pos="2410"/>
          <w:tab w:val="left" w:pos="3261"/>
          <w:tab w:val="left" w:pos="4112"/>
          <w:tab w:val="left" w:pos="4963"/>
          <w:tab w:val="left" w:pos="5814"/>
          <w:tab w:val="left" w:pos="6665"/>
          <w:tab w:val="left" w:pos="7516"/>
          <w:tab w:val="left" w:pos="8367"/>
          <w:tab w:val="left" w:pos="9218"/>
          <w:tab w:val="left" w:pos="10069"/>
          <w:tab w:val="left" w:pos="10920"/>
          <w:tab w:val="left" w:pos="11771"/>
          <w:tab w:val="left" w:pos="12622"/>
          <w:tab w:val="left" w:pos="13473"/>
          <w:tab w:val="left" w:pos="14516"/>
        </w:tabs>
        <w:spacing w:line="276" w:lineRule="auto"/>
        <w:ind w:left="851" w:hanging="284"/>
        <w:jc w:val="both"/>
      </w:pPr>
      <w:r>
        <w:rPr>
          <w:rFonts w:ascii="Garamond" w:eastAsia="Times New Roman" w:hAnsi="Garamond" w:cs="Tahoma"/>
          <w:lang w:eastAsia="pl-PL"/>
        </w:rPr>
        <w:t>utraty przez Zamawiającego źródła finansowania niniejszej umowy w całości lub cz</w:t>
      </w:r>
      <w:r>
        <w:rPr>
          <w:rFonts w:ascii="Garamond" w:eastAsia="Times New Roman" w:hAnsi="Garamond" w:cs="Tahoma"/>
          <w:lang w:eastAsia="pl-PL"/>
        </w:rPr>
        <w:t>ęści, a także w przypadku przesunięcia źródeł finansowania niniejszej umowy;</w:t>
      </w:r>
    </w:p>
    <w:p w:rsidR="0029516E" w:rsidRDefault="004157B0">
      <w:pPr>
        <w:pStyle w:val="Domylnie"/>
        <w:numPr>
          <w:ilvl w:val="0"/>
          <w:numId w:val="10"/>
        </w:numPr>
        <w:tabs>
          <w:tab w:val="left" w:pos="1559"/>
          <w:tab w:val="left" w:pos="2410"/>
          <w:tab w:val="left" w:pos="3261"/>
          <w:tab w:val="left" w:pos="4112"/>
          <w:tab w:val="left" w:pos="4963"/>
          <w:tab w:val="left" w:pos="5814"/>
          <w:tab w:val="left" w:pos="6665"/>
          <w:tab w:val="left" w:pos="7516"/>
          <w:tab w:val="left" w:pos="8367"/>
          <w:tab w:val="left" w:pos="9218"/>
          <w:tab w:val="left" w:pos="10069"/>
          <w:tab w:val="left" w:pos="10920"/>
          <w:tab w:val="left" w:pos="11771"/>
          <w:tab w:val="left" w:pos="12622"/>
          <w:tab w:val="left" w:pos="13473"/>
          <w:tab w:val="left" w:pos="14516"/>
        </w:tabs>
        <w:spacing w:line="276" w:lineRule="auto"/>
        <w:ind w:left="851" w:hanging="284"/>
        <w:jc w:val="both"/>
      </w:pPr>
      <w:r>
        <w:rPr>
          <w:rFonts w:ascii="Garamond" w:eastAsia="Times New Roman" w:hAnsi="Garamond" w:cs="Tahoma"/>
          <w:lang w:eastAsia="pl-PL"/>
        </w:rPr>
        <w:t>niedostarczenia przez Wykonawcę towaru lub dostarczenia towaru w sposób uniemożliwiający podpisanie protokołu zdawczo-odbiorczego bez zastrzeżeń.</w:t>
      </w:r>
    </w:p>
    <w:p w:rsidR="0029516E" w:rsidRDefault="004157B0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rFonts w:ascii="Garamond" w:eastAsia="Times New Roman" w:hAnsi="Garamond" w:cs="Tahoma"/>
          <w:lang w:eastAsia="pl-PL"/>
        </w:rPr>
        <w:t xml:space="preserve">Odstąpienie od niniejszej umowy </w:t>
      </w:r>
      <w:r>
        <w:rPr>
          <w:rFonts w:ascii="Garamond" w:eastAsia="Times New Roman" w:hAnsi="Garamond" w:cs="Tahoma"/>
          <w:lang w:eastAsia="pl-PL"/>
        </w:rPr>
        <w:t>powinno nastąpić w formie pisemnej pod rygorem nieważności takiego oświadczenia.</w:t>
      </w:r>
    </w:p>
    <w:p w:rsidR="0029516E" w:rsidRDefault="004157B0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rFonts w:ascii="Garamond" w:eastAsia="Times New Roman" w:hAnsi="Garamond" w:cs="Tahoma"/>
          <w:lang w:eastAsia="pl-PL"/>
        </w:rPr>
        <w:t>Z prawa odstąpienia Zamawiający może skorzystać w terminie 30 dni od dnia powzięcia wiadomości o okolicznościach, o których mowa w ust. 3.</w:t>
      </w:r>
    </w:p>
    <w:p w:rsidR="0029516E" w:rsidRDefault="004157B0">
      <w:pPr>
        <w:pStyle w:val="Domylnie"/>
        <w:spacing w:line="276" w:lineRule="auto"/>
        <w:jc w:val="center"/>
      </w:pPr>
      <w:r>
        <w:rPr>
          <w:rFonts w:ascii="Garamond" w:eastAsia="Times New Roman" w:hAnsi="Garamond" w:cs="Tahoma"/>
          <w:iCs/>
          <w:lang w:eastAsia="pl-PL"/>
        </w:rPr>
        <w:t>§ 7</w:t>
      </w:r>
    </w:p>
    <w:p w:rsidR="0029516E" w:rsidRDefault="004157B0">
      <w:pPr>
        <w:pStyle w:val="Domylnie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Garamond" w:eastAsia="Times New Roman" w:hAnsi="Garamond" w:cs="Tahoma"/>
          <w:lang w:eastAsia="pl-PL"/>
        </w:rPr>
        <w:t>Wszelkie</w:t>
      </w:r>
      <w:r>
        <w:rPr>
          <w:rFonts w:ascii="Garamond" w:eastAsia="Times New Roman" w:hAnsi="Garamond" w:cs="Tahoma"/>
          <w:iCs/>
          <w:lang w:eastAsia="pl-PL"/>
        </w:rPr>
        <w:t xml:space="preserve"> zmiany i uzupełnienia n</w:t>
      </w:r>
      <w:r>
        <w:rPr>
          <w:rFonts w:ascii="Garamond" w:eastAsia="Times New Roman" w:hAnsi="Garamond" w:cs="Tahoma"/>
          <w:iCs/>
          <w:lang w:eastAsia="pl-PL"/>
        </w:rPr>
        <w:t>iniejszej umowy mogą być dokonywane za zgodą obu Stron wyrażoną w formie pisemnej pod rygorem nieważności</w:t>
      </w:r>
      <w:r>
        <w:rPr>
          <w:rFonts w:ascii="Garamond" w:eastAsia="Times New Roman" w:hAnsi="Garamond" w:cs="Tahoma"/>
          <w:lang w:eastAsia="pl-PL"/>
        </w:rPr>
        <w:t>.</w:t>
      </w:r>
    </w:p>
    <w:p w:rsidR="0029516E" w:rsidRDefault="004157B0">
      <w:pPr>
        <w:pStyle w:val="Domylnie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Garamond" w:eastAsia="Times New Roman" w:hAnsi="Garamond" w:cs="Tahoma"/>
          <w:lang w:eastAsia="pl-PL"/>
        </w:rPr>
        <w:t xml:space="preserve">Zamawiający dopuszcza możliwość zmiany postanowień umowy w przypadkach określonych </w:t>
      </w:r>
      <w:r>
        <w:rPr>
          <w:rFonts w:ascii="Garamond" w:eastAsia="Times New Roman" w:hAnsi="Garamond" w:cs="Tahoma"/>
          <w:lang w:eastAsia="pl-PL"/>
        </w:rPr>
        <w:lastRenderedPageBreak/>
        <w:t>w art. 144 ust. 1 pkt. 2-6 ustawy z dnia 29 stycznia 2004 r. – Pra</w:t>
      </w:r>
      <w:r>
        <w:rPr>
          <w:rFonts w:ascii="Garamond" w:eastAsia="Times New Roman" w:hAnsi="Garamond" w:cs="Tahoma"/>
          <w:lang w:eastAsia="pl-PL"/>
        </w:rPr>
        <w:t>wo zamówień publicznych (tekst jednolity – Dz.U. z 2017 r., poz. 1579, ze zm.) oraz w przypadku wystąpienia niżej wymienionych okoliczności:</w:t>
      </w:r>
    </w:p>
    <w:p w:rsidR="0029516E" w:rsidRDefault="004157B0">
      <w:pPr>
        <w:pStyle w:val="Domylnie"/>
        <w:numPr>
          <w:ilvl w:val="1"/>
          <w:numId w:val="6"/>
        </w:numPr>
        <w:tabs>
          <w:tab w:val="left" w:pos="1559"/>
          <w:tab w:val="left" w:pos="2410"/>
          <w:tab w:val="left" w:pos="3261"/>
          <w:tab w:val="left" w:pos="4112"/>
          <w:tab w:val="left" w:pos="4963"/>
          <w:tab w:val="left" w:pos="5814"/>
          <w:tab w:val="left" w:pos="6665"/>
          <w:tab w:val="left" w:pos="7516"/>
          <w:tab w:val="left" w:pos="8367"/>
          <w:tab w:val="left" w:pos="9218"/>
          <w:tab w:val="left" w:pos="10069"/>
          <w:tab w:val="left" w:pos="10920"/>
          <w:tab w:val="left" w:pos="11771"/>
          <w:tab w:val="left" w:pos="12622"/>
          <w:tab w:val="left" w:pos="13473"/>
        </w:tabs>
        <w:spacing w:line="276" w:lineRule="auto"/>
        <w:ind w:left="851" w:hanging="284"/>
        <w:jc w:val="both"/>
      </w:pPr>
      <w:r>
        <w:rPr>
          <w:rFonts w:ascii="Garamond" w:eastAsia="Times New Roman" w:hAnsi="Garamond" w:cs="Tahoma"/>
          <w:lang w:eastAsia="pl-PL"/>
        </w:rPr>
        <w:t>zmiany jakości, parametrów lub innych cech charakterystycznych dla przedmiotu zamówienia, w tym zmiany numeru katal</w:t>
      </w:r>
      <w:r>
        <w:rPr>
          <w:rFonts w:ascii="Garamond" w:eastAsia="Times New Roman" w:hAnsi="Garamond" w:cs="Tahoma"/>
          <w:lang w:eastAsia="pl-PL"/>
        </w:rPr>
        <w:t>ogowego towaru bądź nazwy własnej towaru w przypadku gdy nastąpiła zmiana w procesie produkcyjnym wynikająca z postępu technologicznego lub też będzie to konieczne ze względu na zmianę przepisów prawa, pod warunkiem że towar zamienny nie może posiadać gors</w:t>
      </w:r>
      <w:r>
        <w:rPr>
          <w:rFonts w:ascii="Garamond" w:eastAsia="Times New Roman" w:hAnsi="Garamond" w:cs="Tahoma"/>
          <w:lang w:eastAsia="pl-PL"/>
        </w:rPr>
        <w:t>zych parametrów od objętych niniejszą umową;</w:t>
      </w:r>
    </w:p>
    <w:p w:rsidR="0029516E" w:rsidRDefault="004157B0">
      <w:pPr>
        <w:pStyle w:val="Domylnie"/>
        <w:numPr>
          <w:ilvl w:val="1"/>
          <w:numId w:val="6"/>
        </w:numPr>
        <w:tabs>
          <w:tab w:val="left" w:pos="1559"/>
          <w:tab w:val="left" w:pos="2410"/>
          <w:tab w:val="left" w:pos="3261"/>
          <w:tab w:val="left" w:pos="4112"/>
          <w:tab w:val="left" w:pos="4963"/>
          <w:tab w:val="left" w:pos="5814"/>
          <w:tab w:val="left" w:pos="6665"/>
          <w:tab w:val="left" w:pos="7516"/>
          <w:tab w:val="left" w:pos="8367"/>
          <w:tab w:val="left" w:pos="9218"/>
          <w:tab w:val="left" w:pos="10069"/>
          <w:tab w:val="left" w:pos="10920"/>
          <w:tab w:val="left" w:pos="11771"/>
          <w:tab w:val="left" w:pos="12622"/>
          <w:tab w:val="left" w:pos="13473"/>
        </w:tabs>
        <w:spacing w:line="276" w:lineRule="auto"/>
        <w:ind w:left="851" w:hanging="284"/>
        <w:jc w:val="both"/>
      </w:pPr>
      <w:r>
        <w:rPr>
          <w:rFonts w:ascii="Garamond" w:eastAsia="Times New Roman" w:hAnsi="Garamond" w:cs="Tahoma"/>
          <w:lang w:eastAsia="pl-PL"/>
        </w:rPr>
        <w:t>zmiany organizacyjnej po stronie Zamawiającego lub Wykonawcy w szczególności w przypadku, gdy nastąpi zmiana adresu siedziby jednej ze Stron;</w:t>
      </w:r>
    </w:p>
    <w:p w:rsidR="0029516E" w:rsidRDefault="004157B0">
      <w:pPr>
        <w:pStyle w:val="Domylnie"/>
        <w:numPr>
          <w:ilvl w:val="1"/>
          <w:numId w:val="6"/>
        </w:numPr>
        <w:tabs>
          <w:tab w:val="left" w:pos="1559"/>
          <w:tab w:val="left" w:pos="2410"/>
          <w:tab w:val="left" w:pos="3261"/>
          <w:tab w:val="left" w:pos="4112"/>
          <w:tab w:val="left" w:pos="4963"/>
          <w:tab w:val="left" w:pos="5814"/>
          <w:tab w:val="left" w:pos="6665"/>
          <w:tab w:val="left" w:pos="7516"/>
          <w:tab w:val="left" w:pos="8367"/>
          <w:tab w:val="left" w:pos="9218"/>
          <w:tab w:val="left" w:pos="10069"/>
          <w:tab w:val="left" w:pos="10920"/>
          <w:tab w:val="left" w:pos="11771"/>
          <w:tab w:val="left" w:pos="12622"/>
          <w:tab w:val="left" w:pos="13473"/>
        </w:tabs>
        <w:spacing w:line="276" w:lineRule="auto"/>
        <w:ind w:left="851" w:hanging="284"/>
        <w:jc w:val="both"/>
      </w:pPr>
      <w:r>
        <w:rPr>
          <w:rFonts w:ascii="Garamond" w:eastAsia="Times New Roman" w:hAnsi="Garamond" w:cs="Tahoma"/>
          <w:iCs/>
          <w:lang w:eastAsia="pl-PL"/>
        </w:rPr>
        <w:t>p</w:t>
      </w:r>
      <w:r>
        <w:rPr>
          <w:rFonts w:ascii="Garamond" w:eastAsia="Tahoma" w:hAnsi="Garamond" w:cs="Tahoma"/>
          <w:lang w:eastAsia="pl-PL"/>
        </w:rPr>
        <w:t xml:space="preserve">rzejściowy brak towaru, zakończenie produkcji lub wycofanie z rynku towaru, </w:t>
      </w:r>
      <w:r>
        <w:rPr>
          <w:rFonts w:ascii="Garamond" w:eastAsia="Times New Roman" w:hAnsi="Garamond" w:cs="Tahoma"/>
          <w:lang w:eastAsia="pl-PL"/>
        </w:rPr>
        <w:t>pod warunkiem że towar zamienny nie może posiadać gorszych parametrów od objętych niniejszą umową;</w:t>
      </w:r>
    </w:p>
    <w:p w:rsidR="0029516E" w:rsidRDefault="004157B0">
      <w:pPr>
        <w:pStyle w:val="Domylnie"/>
        <w:numPr>
          <w:ilvl w:val="1"/>
          <w:numId w:val="6"/>
        </w:numPr>
        <w:tabs>
          <w:tab w:val="left" w:pos="1559"/>
          <w:tab w:val="left" w:pos="2410"/>
          <w:tab w:val="left" w:pos="3261"/>
          <w:tab w:val="left" w:pos="4112"/>
          <w:tab w:val="left" w:pos="4963"/>
          <w:tab w:val="left" w:pos="5814"/>
          <w:tab w:val="left" w:pos="6665"/>
          <w:tab w:val="left" w:pos="7516"/>
          <w:tab w:val="left" w:pos="8367"/>
          <w:tab w:val="left" w:pos="9218"/>
          <w:tab w:val="left" w:pos="10069"/>
          <w:tab w:val="left" w:pos="10920"/>
          <w:tab w:val="left" w:pos="11771"/>
          <w:tab w:val="left" w:pos="12622"/>
          <w:tab w:val="left" w:pos="13473"/>
        </w:tabs>
        <w:spacing w:line="276" w:lineRule="auto"/>
        <w:ind w:left="851" w:hanging="284"/>
        <w:jc w:val="both"/>
      </w:pPr>
      <w:r>
        <w:rPr>
          <w:rFonts w:ascii="Garamond" w:eastAsia="Times New Roman" w:hAnsi="Garamond" w:cs="Tahoma"/>
          <w:iCs/>
          <w:lang w:eastAsia="pl-PL"/>
        </w:rPr>
        <w:t>zmiana miejsca dostaw towaru.</w:t>
      </w:r>
    </w:p>
    <w:p w:rsidR="0029516E" w:rsidRDefault="004157B0">
      <w:pPr>
        <w:pStyle w:val="Akapitzlist"/>
        <w:numPr>
          <w:ilvl w:val="0"/>
          <w:numId w:val="6"/>
        </w:numPr>
        <w:tabs>
          <w:tab w:val="left" w:pos="1134"/>
          <w:tab w:val="left" w:pos="1560"/>
          <w:tab w:val="left" w:pos="1986"/>
          <w:tab w:val="left" w:pos="2412"/>
          <w:tab w:val="left" w:pos="2838"/>
          <w:tab w:val="left" w:pos="3264"/>
          <w:tab w:val="left" w:pos="3690"/>
          <w:tab w:val="left" w:pos="4116"/>
          <w:tab w:val="left" w:pos="4542"/>
          <w:tab w:val="left" w:pos="4968"/>
          <w:tab w:val="left" w:pos="5394"/>
          <w:tab w:val="left" w:pos="5820"/>
          <w:tab w:val="left" w:pos="6246"/>
          <w:tab w:val="left" w:pos="6672"/>
          <w:tab w:val="left" w:pos="7098"/>
        </w:tabs>
        <w:spacing w:line="276" w:lineRule="auto"/>
        <w:ind w:left="426" w:hanging="426"/>
        <w:jc w:val="both"/>
      </w:pPr>
      <w:r>
        <w:rPr>
          <w:rFonts w:ascii="Garamond" w:eastAsia="Times New Roman" w:hAnsi="Garamond" w:cs="Tahoma"/>
          <w:lang w:eastAsia="pl-PL"/>
        </w:rPr>
        <w:t>Zmiany, o których mowa w ust. 2, nie mogą skutkować</w:t>
      </w:r>
      <w:r>
        <w:rPr>
          <w:rFonts w:ascii="Garamond" w:eastAsia="Times New Roman" w:hAnsi="Garamond" w:cs="Tahoma"/>
          <w:lang w:eastAsia="pl-PL"/>
        </w:rPr>
        <w:t xml:space="preserve"> podwyższeniem ceny jednostkowej towaru wskazanej w Ofercie Wykonawcy.</w:t>
      </w:r>
    </w:p>
    <w:p w:rsidR="0029516E" w:rsidRDefault="004157B0">
      <w:pPr>
        <w:pStyle w:val="Domylnie"/>
        <w:spacing w:line="276" w:lineRule="auto"/>
        <w:jc w:val="center"/>
      </w:pPr>
      <w:r>
        <w:rPr>
          <w:rFonts w:ascii="Garamond" w:eastAsia="Times New Roman" w:hAnsi="Garamond" w:cs="Tahoma"/>
          <w:iCs/>
          <w:lang w:eastAsia="pl-PL"/>
        </w:rPr>
        <w:t>§ 8</w:t>
      </w:r>
    </w:p>
    <w:p w:rsidR="0029516E" w:rsidRDefault="004157B0">
      <w:pPr>
        <w:pStyle w:val="Domylnie"/>
        <w:numPr>
          <w:ilvl w:val="0"/>
          <w:numId w:val="7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>W razie powstania sporu związanego z wykonaniem niniejszej umowy Wykonawca ma obowiązek wyczerpać drogę postępowania polubownego, kierując swoje roszczenia do Zamawiającego, który u</w:t>
      </w:r>
      <w:r>
        <w:rPr>
          <w:rFonts w:ascii="Garamond" w:eastAsia="Times New Roman" w:hAnsi="Garamond" w:cs="Tahoma"/>
          <w:lang w:eastAsia="pl-PL"/>
        </w:rPr>
        <w:t>stosunkuje się na piśmie do roszczeń Wykonawcy w terminie 14 dni od daty powiadomienia.</w:t>
      </w:r>
    </w:p>
    <w:p w:rsidR="0029516E" w:rsidRDefault="004157B0">
      <w:pPr>
        <w:pStyle w:val="Domylnie"/>
        <w:numPr>
          <w:ilvl w:val="0"/>
          <w:numId w:val="7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iCs/>
          <w:lang w:eastAsia="pl-PL"/>
        </w:rPr>
        <w:t>W przypadku niemożności polubownego rozstrzygnięcia sporu w sposób określony w ust. 1, S</w:t>
      </w:r>
      <w:r>
        <w:rPr>
          <w:rFonts w:ascii="Garamond" w:eastAsia="Times New Roman" w:hAnsi="Garamond" w:cs="Tahoma"/>
          <w:lang w:eastAsia="pl-PL"/>
        </w:rPr>
        <w:t xml:space="preserve">trony poddają go pod rozstrzygnięcie sądu powszechnego </w:t>
      </w:r>
      <w:r>
        <w:rPr>
          <w:rFonts w:ascii="Garamond" w:eastAsia="TimesNewRoman" w:hAnsi="Garamond" w:cs="Tahoma"/>
          <w:lang w:eastAsia="pl-PL"/>
        </w:rPr>
        <w:t>w Lublinie, właściwego dl</w:t>
      </w:r>
      <w:r>
        <w:rPr>
          <w:rFonts w:ascii="Garamond" w:eastAsia="TimesNewRoman" w:hAnsi="Garamond" w:cs="Tahoma"/>
          <w:lang w:eastAsia="pl-PL"/>
        </w:rPr>
        <w:t>a Zamawiającego, zgodnie z polskim prawem</w:t>
      </w:r>
      <w:r>
        <w:rPr>
          <w:rFonts w:ascii="Garamond" w:eastAsia="Times New Roman" w:hAnsi="Garamond" w:cs="Tahoma"/>
          <w:lang w:eastAsia="pl-PL"/>
        </w:rPr>
        <w:t>.</w:t>
      </w:r>
    </w:p>
    <w:p w:rsidR="0029516E" w:rsidRDefault="004157B0">
      <w:pPr>
        <w:pStyle w:val="Domylnie"/>
        <w:spacing w:line="276" w:lineRule="auto"/>
        <w:jc w:val="center"/>
      </w:pPr>
      <w:r>
        <w:rPr>
          <w:rFonts w:ascii="Garamond" w:eastAsia="Times New Roman" w:hAnsi="Garamond" w:cs="Tahoma"/>
          <w:iCs/>
          <w:lang w:eastAsia="pl-PL"/>
        </w:rPr>
        <w:t>§ 9</w:t>
      </w:r>
    </w:p>
    <w:p w:rsidR="0029516E" w:rsidRDefault="004157B0">
      <w:pPr>
        <w:pStyle w:val="Domylnie"/>
        <w:numPr>
          <w:ilvl w:val="0"/>
          <w:numId w:val="8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>W sprawach nieuregulowanych niniejszą umową mają zastosowanie przepisy ustawy z dnia 29 stycznia 2004 r. – Prawo zamówień publicznych</w:t>
      </w:r>
      <w:r>
        <w:rPr>
          <w:rFonts w:ascii="Garamond" w:eastAsia="Times New Roman" w:hAnsi="Garamond" w:cs="Tahoma"/>
          <w:b/>
          <w:lang w:eastAsia="pl-PL"/>
        </w:rPr>
        <w:t xml:space="preserve"> </w:t>
      </w:r>
      <w:r>
        <w:rPr>
          <w:rFonts w:ascii="Garamond" w:eastAsia="Times New Roman" w:hAnsi="Garamond" w:cs="Tahoma"/>
          <w:lang w:eastAsia="pl-PL"/>
        </w:rPr>
        <w:t>(tekst jednolity – Dz. U. z 2017 r., poz. 1579 ze zm.) oraz przepisy ustawy</w:t>
      </w:r>
      <w:r>
        <w:rPr>
          <w:rFonts w:ascii="Garamond" w:eastAsia="Times New Roman" w:hAnsi="Garamond" w:cs="Tahoma"/>
          <w:lang w:eastAsia="pl-PL"/>
        </w:rPr>
        <w:t xml:space="preserve"> z dnia 23 kwietnia 1964 r. – Kodeks Cywilny (tekst jednolity – Dz. U. z 2017 r., poz. 459 ze zm.).</w:t>
      </w:r>
    </w:p>
    <w:p w:rsidR="0029516E" w:rsidRDefault="004157B0">
      <w:pPr>
        <w:pStyle w:val="Domylnie"/>
        <w:numPr>
          <w:ilvl w:val="0"/>
          <w:numId w:val="8"/>
        </w:numPr>
        <w:spacing w:line="276" w:lineRule="auto"/>
        <w:ind w:left="426" w:firstLine="0"/>
        <w:jc w:val="both"/>
      </w:pPr>
      <w:r>
        <w:rPr>
          <w:rFonts w:ascii="Garamond" w:eastAsia="Times New Roman" w:hAnsi="Garamond" w:cs="Tahoma"/>
          <w:lang w:eastAsia="pl-PL"/>
        </w:rPr>
        <w:t>Umowę sporządza się w trzech jednobrzmiących egzemplarzach: 2 egzemplarze dla Zamawiającego i 1 egzemplarz dla Wykonawcy.</w:t>
      </w:r>
    </w:p>
    <w:p w:rsidR="0029516E" w:rsidRDefault="0029516E">
      <w:pPr>
        <w:pStyle w:val="Domylnie"/>
        <w:tabs>
          <w:tab w:val="left" w:pos="360"/>
        </w:tabs>
        <w:spacing w:line="276" w:lineRule="auto"/>
        <w:ind w:hanging="360"/>
        <w:jc w:val="both"/>
      </w:pPr>
    </w:p>
    <w:p w:rsidR="0029516E" w:rsidRDefault="0029516E">
      <w:pPr>
        <w:pStyle w:val="Domylnie"/>
        <w:spacing w:line="276" w:lineRule="auto"/>
        <w:ind w:firstLine="708"/>
      </w:pPr>
    </w:p>
    <w:p w:rsidR="0029516E" w:rsidRDefault="004157B0">
      <w:pPr>
        <w:pStyle w:val="Domylnie"/>
        <w:spacing w:line="276" w:lineRule="auto"/>
      </w:pPr>
      <w:r>
        <w:rPr>
          <w:rFonts w:ascii="Garamond" w:eastAsia="Times New Roman" w:hAnsi="Garamond" w:cs="Tahoma"/>
          <w:b/>
          <w:lang w:eastAsia="pl-PL"/>
        </w:rPr>
        <w:t xml:space="preserve">Zamawiający </w:t>
      </w:r>
      <w:r>
        <w:rPr>
          <w:rFonts w:ascii="Garamond" w:eastAsia="Times New Roman" w:hAnsi="Garamond" w:cs="Tahoma"/>
          <w:b/>
          <w:lang w:eastAsia="pl-PL"/>
        </w:rPr>
        <w:tab/>
      </w:r>
      <w:r>
        <w:rPr>
          <w:rFonts w:ascii="Garamond" w:eastAsia="Times New Roman" w:hAnsi="Garamond" w:cs="Tahoma"/>
          <w:b/>
          <w:lang w:eastAsia="pl-PL"/>
        </w:rPr>
        <w:tab/>
      </w:r>
      <w:r>
        <w:rPr>
          <w:rFonts w:ascii="Garamond" w:eastAsia="Times New Roman" w:hAnsi="Garamond" w:cs="Tahoma"/>
          <w:b/>
          <w:lang w:eastAsia="pl-PL"/>
        </w:rPr>
        <w:tab/>
      </w:r>
      <w:r>
        <w:rPr>
          <w:rFonts w:ascii="Garamond" w:eastAsia="Times New Roman" w:hAnsi="Garamond" w:cs="Tahoma"/>
          <w:b/>
          <w:lang w:eastAsia="pl-PL"/>
        </w:rPr>
        <w:tab/>
      </w:r>
      <w:r>
        <w:rPr>
          <w:rFonts w:ascii="Garamond" w:eastAsia="Times New Roman" w:hAnsi="Garamond" w:cs="Tahoma"/>
          <w:b/>
          <w:lang w:eastAsia="pl-PL"/>
        </w:rPr>
        <w:tab/>
      </w:r>
      <w:r>
        <w:rPr>
          <w:rFonts w:ascii="Garamond" w:eastAsia="Times New Roman" w:hAnsi="Garamond" w:cs="Tahoma"/>
          <w:b/>
          <w:lang w:eastAsia="pl-PL"/>
        </w:rPr>
        <w:tab/>
      </w:r>
      <w:r>
        <w:rPr>
          <w:rFonts w:ascii="Garamond" w:eastAsia="Times New Roman" w:hAnsi="Garamond" w:cs="Tahoma"/>
          <w:b/>
          <w:lang w:eastAsia="pl-PL"/>
        </w:rPr>
        <w:tab/>
      </w:r>
      <w:r>
        <w:rPr>
          <w:rFonts w:ascii="Garamond" w:eastAsia="Times New Roman" w:hAnsi="Garamond" w:cs="Tahoma"/>
          <w:b/>
          <w:lang w:eastAsia="pl-PL"/>
        </w:rPr>
        <w:tab/>
      </w:r>
      <w:r>
        <w:rPr>
          <w:rFonts w:ascii="Garamond" w:eastAsia="Times New Roman" w:hAnsi="Garamond" w:cs="Tahoma"/>
          <w:b/>
          <w:lang w:eastAsia="pl-PL"/>
        </w:rPr>
        <w:tab/>
        <w:t>Wykonawca</w:t>
      </w:r>
      <w:r>
        <w:rPr>
          <w:rFonts w:ascii="Garamond" w:eastAsia="Times New Roman" w:hAnsi="Garamond" w:cs="Tahoma"/>
          <w:b/>
          <w:lang w:eastAsia="pl-PL"/>
        </w:rPr>
        <w:tab/>
      </w:r>
      <w:r>
        <w:rPr>
          <w:rFonts w:ascii="Garamond" w:eastAsia="Times New Roman" w:hAnsi="Garamond" w:cs="Tahoma"/>
          <w:b/>
          <w:lang w:eastAsia="pl-PL"/>
        </w:rPr>
        <w:tab/>
      </w:r>
    </w:p>
    <w:sectPr w:rsidR="0029516E" w:rsidSect="0029516E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B0" w:rsidRDefault="004157B0" w:rsidP="0029516E">
      <w:pPr>
        <w:spacing w:after="0" w:line="240" w:lineRule="auto"/>
      </w:pPr>
      <w:r>
        <w:separator/>
      </w:r>
    </w:p>
  </w:endnote>
  <w:endnote w:type="continuationSeparator" w:id="1">
    <w:p w:rsidR="004157B0" w:rsidRDefault="004157B0" w:rsidP="0029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6E" w:rsidRDefault="0029516E">
    <w:pPr>
      <w:pStyle w:val="Stopka"/>
      <w:jc w:val="right"/>
    </w:pPr>
    <w:r>
      <w:fldChar w:fldCharType="begin"/>
    </w:r>
    <w:r w:rsidR="004157B0">
      <w:instrText>PAGE</w:instrText>
    </w:r>
    <w:r>
      <w:fldChar w:fldCharType="separate"/>
    </w:r>
    <w:r w:rsidR="008B0075">
      <w:rPr>
        <w:noProof/>
      </w:rPr>
      <w:t>4</w:t>
    </w:r>
    <w:r>
      <w:fldChar w:fldCharType="end"/>
    </w:r>
  </w:p>
  <w:p w:rsidR="0029516E" w:rsidRDefault="002951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B0" w:rsidRDefault="004157B0" w:rsidP="0029516E">
      <w:pPr>
        <w:spacing w:after="0" w:line="240" w:lineRule="auto"/>
      </w:pPr>
      <w:r>
        <w:separator/>
      </w:r>
    </w:p>
  </w:footnote>
  <w:footnote w:type="continuationSeparator" w:id="1">
    <w:p w:rsidR="004157B0" w:rsidRDefault="004157B0" w:rsidP="00295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8AE"/>
    <w:multiLevelType w:val="multilevel"/>
    <w:tmpl w:val="630AD5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D51"/>
    <w:multiLevelType w:val="multilevel"/>
    <w:tmpl w:val="B6F0BB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66375"/>
    <w:multiLevelType w:val="multilevel"/>
    <w:tmpl w:val="B55E67A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90A82"/>
    <w:multiLevelType w:val="multilevel"/>
    <w:tmpl w:val="B6462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>
    <w:nsid w:val="3D692E47"/>
    <w:multiLevelType w:val="multilevel"/>
    <w:tmpl w:val="08F4C908"/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1C9D"/>
    <w:multiLevelType w:val="multilevel"/>
    <w:tmpl w:val="D06AEE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403B8"/>
    <w:multiLevelType w:val="multilevel"/>
    <w:tmpl w:val="C41AAB2E"/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24276"/>
    <w:multiLevelType w:val="multilevel"/>
    <w:tmpl w:val="EA94CF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403B8"/>
    <w:multiLevelType w:val="multilevel"/>
    <w:tmpl w:val="CD584B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6589057F"/>
    <w:multiLevelType w:val="multilevel"/>
    <w:tmpl w:val="1DD258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8F0D86"/>
    <w:multiLevelType w:val="multilevel"/>
    <w:tmpl w:val="F2CC15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16E"/>
    <w:rsid w:val="0029516E"/>
    <w:rsid w:val="004157B0"/>
    <w:rsid w:val="008B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9516E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rsid w:val="0029516E"/>
  </w:style>
  <w:style w:type="character" w:customStyle="1" w:styleId="StopkaZnak">
    <w:name w:val="Stopka Znak"/>
    <w:basedOn w:val="Domylnaczcionkaakapitu"/>
    <w:rsid w:val="0029516E"/>
  </w:style>
  <w:style w:type="character" w:styleId="Odwoaniedokomentarza">
    <w:name w:val="annotation reference"/>
    <w:basedOn w:val="Domylnaczcionkaakapitu"/>
    <w:rsid w:val="0029516E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29516E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29516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29516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29516E"/>
    <w:rPr>
      <w:sz w:val="24"/>
      <w:szCs w:val="24"/>
    </w:rPr>
  </w:style>
  <w:style w:type="character" w:customStyle="1" w:styleId="ListLabel2">
    <w:name w:val="ListLabel 2"/>
    <w:rsid w:val="0029516E"/>
    <w:rPr>
      <w:rFonts w:eastAsia="TimesNewRoman"/>
      <w:b w:val="0"/>
    </w:rPr>
  </w:style>
  <w:style w:type="character" w:customStyle="1" w:styleId="ListLabel3">
    <w:name w:val="ListLabel 3"/>
    <w:rsid w:val="0029516E"/>
    <w:rPr>
      <w:color w:val="00000A"/>
    </w:rPr>
  </w:style>
  <w:style w:type="character" w:customStyle="1" w:styleId="ListLabel4">
    <w:name w:val="ListLabel 4"/>
    <w:rsid w:val="0029516E"/>
    <w:rPr>
      <w:b w:val="0"/>
    </w:rPr>
  </w:style>
  <w:style w:type="character" w:customStyle="1" w:styleId="ListLabel5">
    <w:name w:val="ListLabel 5"/>
    <w:rsid w:val="0029516E"/>
    <w:rPr>
      <w:color w:val="00000A"/>
      <w:sz w:val="20"/>
    </w:rPr>
  </w:style>
  <w:style w:type="character" w:customStyle="1" w:styleId="ListLabel6">
    <w:name w:val="ListLabel 6"/>
    <w:rsid w:val="0029516E"/>
    <w:rPr>
      <w:rFonts w:eastAsia="Times New Roman" w:cs="Tahoma"/>
      <w:b w:val="0"/>
    </w:rPr>
  </w:style>
  <w:style w:type="character" w:customStyle="1" w:styleId="ListLabel7">
    <w:name w:val="ListLabel 7"/>
    <w:rsid w:val="0029516E"/>
    <w:rPr>
      <w:b w:val="0"/>
      <w:i w:val="0"/>
      <w:sz w:val="24"/>
      <w:szCs w:val="24"/>
    </w:rPr>
  </w:style>
  <w:style w:type="character" w:customStyle="1" w:styleId="ListLabel8">
    <w:name w:val="ListLabel 8"/>
    <w:rsid w:val="0029516E"/>
    <w:rPr>
      <w:rFonts w:cs="Times New Roman"/>
    </w:rPr>
  </w:style>
  <w:style w:type="character" w:customStyle="1" w:styleId="ListLabel9">
    <w:name w:val="ListLabel 9"/>
    <w:rsid w:val="0029516E"/>
    <w:rPr>
      <w:sz w:val="24"/>
      <w:szCs w:val="24"/>
    </w:rPr>
  </w:style>
  <w:style w:type="character" w:customStyle="1" w:styleId="ListLabel10">
    <w:name w:val="ListLabel 10"/>
    <w:rsid w:val="0029516E"/>
    <w:rPr>
      <w:b w:val="0"/>
    </w:rPr>
  </w:style>
  <w:style w:type="character" w:customStyle="1" w:styleId="ListLabel11">
    <w:name w:val="ListLabel 11"/>
    <w:rsid w:val="0029516E"/>
    <w:rPr>
      <w:b w:val="0"/>
      <w:i w:val="0"/>
      <w:sz w:val="24"/>
      <w:szCs w:val="24"/>
    </w:rPr>
  </w:style>
  <w:style w:type="character" w:customStyle="1" w:styleId="ListLabel12">
    <w:name w:val="ListLabel 12"/>
    <w:rsid w:val="0029516E"/>
    <w:rPr>
      <w:sz w:val="24"/>
      <w:szCs w:val="24"/>
    </w:rPr>
  </w:style>
  <w:style w:type="character" w:customStyle="1" w:styleId="ListLabel13">
    <w:name w:val="ListLabel 13"/>
    <w:rsid w:val="0029516E"/>
    <w:rPr>
      <w:b w:val="0"/>
    </w:rPr>
  </w:style>
  <w:style w:type="character" w:customStyle="1" w:styleId="ListLabel14">
    <w:name w:val="ListLabel 14"/>
    <w:rsid w:val="0029516E"/>
    <w:rPr>
      <w:b w:val="0"/>
      <w:i w:val="0"/>
      <w:sz w:val="24"/>
      <w:szCs w:val="24"/>
    </w:rPr>
  </w:style>
  <w:style w:type="character" w:customStyle="1" w:styleId="ListLabel15">
    <w:name w:val="ListLabel 15"/>
    <w:rsid w:val="0029516E"/>
    <w:rPr>
      <w:sz w:val="24"/>
      <w:szCs w:val="24"/>
    </w:rPr>
  </w:style>
  <w:style w:type="character" w:customStyle="1" w:styleId="ListLabel16">
    <w:name w:val="ListLabel 16"/>
    <w:rsid w:val="0029516E"/>
    <w:rPr>
      <w:b w:val="0"/>
    </w:rPr>
  </w:style>
  <w:style w:type="character" w:customStyle="1" w:styleId="ListLabel17">
    <w:name w:val="ListLabel 17"/>
    <w:rsid w:val="0029516E"/>
    <w:rPr>
      <w:b w:val="0"/>
      <w:i w:val="0"/>
      <w:sz w:val="24"/>
      <w:szCs w:val="24"/>
    </w:rPr>
  </w:style>
  <w:style w:type="character" w:customStyle="1" w:styleId="ListLabel18">
    <w:name w:val="ListLabel 18"/>
    <w:rsid w:val="0029516E"/>
    <w:rPr>
      <w:sz w:val="24"/>
      <w:szCs w:val="24"/>
    </w:rPr>
  </w:style>
  <w:style w:type="character" w:customStyle="1" w:styleId="ListLabel19">
    <w:name w:val="ListLabel 19"/>
    <w:rsid w:val="0029516E"/>
    <w:rPr>
      <w:b w:val="0"/>
    </w:rPr>
  </w:style>
  <w:style w:type="character" w:customStyle="1" w:styleId="ListLabel20">
    <w:name w:val="ListLabel 20"/>
    <w:rsid w:val="0029516E"/>
    <w:rPr>
      <w:b w:val="0"/>
      <w:i w:val="0"/>
      <w:sz w:val="24"/>
      <w:szCs w:val="24"/>
    </w:rPr>
  </w:style>
  <w:style w:type="character" w:customStyle="1" w:styleId="ListLabel21">
    <w:name w:val="ListLabel 21"/>
    <w:rsid w:val="0029516E"/>
    <w:rPr>
      <w:sz w:val="24"/>
      <w:szCs w:val="24"/>
    </w:rPr>
  </w:style>
  <w:style w:type="character" w:customStyle="1" w:styleId="ListLabel22">
    <w:name w:val="ListLabel 22"/>
    <w:rsid w:val="0029516E"/>
    <w:rPr>
      <w:b w:val="0"/>
    </w:rPr>
  </w:style>
  <w:style w:type="character" w:customStyle="1" w:styleId="ListLabel23">
    <w:name w:val="ListLabel 23"/>
    <w:rsid w:val="0029516E"/>
    <w:rPr>
      <w:b w:val="0"/>
      <w:i w:val="0"/>
      <w:sz w:val="24"/>
      <w:szCs w:val="24"/>
    </w:rPr>
  </w:style>
  <w:style w:type="character" w:customStyle="1" w:styleId="ListLabel24">
    <w:name w:val="ListLabel 24"/>
    <w:rsid w:val="0029516E"/>
    <w:rPr>
      <w:sz w:val="24"/>
      <w:szCs w:val="24"/>
    </w:rPr>
  </w:style>
  <w:style w:type="character" w:customStyle="1" w:styleId="ListLabel25">
    <w:name w:val="ListLabel 25"/>
    <w:rsid w:val="0029516E"/>
    <w:rPr>
      <w:b w:val="0"/>
    </w:rPr>
  </w:style>
  <w:style w:type="character" w:customStyle="1" w:styleId="ListLabel26">
    <w:name w:val="ListLabel 26"/>
    <w:rsid w:val="0029516E"/>
    <w:rPr>
      <w:b w:val="0"/>
      <w:i w:val="0"/>
      <w:sz w:val="24"/>
      <w:szCs w:val="24"/>
    </w:rPr>
  </w:style>
  <w:style w:type="character" w:customStyle="1" w:styleId="ListLabel27">
    <w:name w:val="ListLabel 27"/>
    <w:rsid w:val="0029516E"/>
    <w:rPr>
      <w:sz w:val="24"/>
      <w:szCs w:val="24"/>
    </w:rPr>
  </w:style>
  <w:style w:type="character" w:customStyle="1" w:styleId="ListLabel28">
    <w:name w:val="ListLabel 28"/>
    <w:rsid w:val="0029516E"/>
    <w:rPr>
      <w:b w:val="0"/>
    </w:rPr>
  </w:style>
  <w:style w:type="character" w:customStyle="1" w:styleId="ListLabel29">
    <w:name w:val="ListLabel 29"/>
    <w:rsid w:val="0029516E"/>
    <w:rPr>
      <w:b w:val="0"/>
      <w:i w:val="0"/>
      <w:sz w:val="24"/>
      <w:szCs w:val="24"/>
    </w:rPr>
  </w:style>
  <w:style w:type="character" w:customStyle="1" w:styleId="ListLabel30">
    <w:name w:val="ListLabel 30"/>
    <w:rsid w:val="0029516E"/>
    <w:rPr>
      <w:sz w:val="24"/>
      <w:szCs w:val="24"/>
    </w:rPr>
  </w:style>
  <w:style w:type="character" w:customStyle="1" w:styleId="ListLabel31">
    <w:name w:val="ListLabel 31"/>
    <w:rsid w:val="0029516E"/>
    <w:rPr>
      <w:b w:val="0"/>
    </w:rPr>
  </w:style>
  <w:style w:type="character" w:customStyle="1" w:styleId="ListLabel32">
    <w:name w:val="ListLabel 32"/>
    <w:rsid w:val="0029516E"/>
    <w:rPr>
      <w:b w:val="0"/>
      <w:i w:val="0"/>
      <w:sz w:val="24"/>
      <w:szCs w:val="24"/>
    </w:rPr>
  </w:style>
  <w:style w:type="character" w:customStyle="1" w:styleId="ListLabel33">
    <w:name w:val="ListLabel 33"/>
    <w:rsid w:val="0029516E"/>
    <w:rPr>
      <w:sz w:val="24"/>
      <w:szCs w:val="24"/>
    </w:rPr>
  </w:style>
  <w:style w:type="character" w:customStyle="1" w:styleId="ListLabel34">
    <w:name w:val="ListLabel 34"/>
    <w:rsid w:val="0029516E"/>
    <w:rPr>
      <w:b w:val="0"/>
    </w:rPr>
  </w:style>
  <w:style w:type="character" w:customStyle="1" w:styleId="ListLabel35">
    <w:name w:val="ListLabel 35"/>
    <w:rsid w:val="0029516E"/>
    <w:rPr>
      <w:b w:val="0"/>
      <w:i w:val="0"/>
      <w:sz w:val="24"/>
      <w:szCs w:val="24"/>
    </w:rPr>
  </w:style>
  <w:style w:type="character" w:customStyle="1" w:styleId="ListLabel36">
    <w:name w:val="ListLabel 36"/>
    <w:rsid w:val="0029516E"/>
    <w:rPr>
      <w:sz w:val="24"/>
      <w:szCs w:val="24"/>
    </w:rPr>
  </w:style>
  <w:style w:type="character" w:customStyle="1" w:styleId="ListLabel37">
    <w:name w:val="ListLabel 37"/>
    <w:rsid w:val="0029516E"/>
    <w:rPr>
      <w:b w:val="0"/>
    </w:rPr>
  </w:style>
  <w:style w:type="character" w:customStyle="1" w:styleId="ListLabel38">
    <w:name w:val="ListLabel 38"/>
    <w:rsid w:val="0029516E"/>
    <w:rPr>
      <w:b w:val="0"/>
      <w:i w:val="0"/>
      <w:sz w:val="24"/>
      <w:szCs w:val="24"/>
    </w:rPr>
  </w:style>
  <w:style w:type="character" w:customStyle="1" w:styleId="ListLabel39">
    <w:name w:val="ListLabel 39"/>
    <w:rsid w:val="0029516E"/>
    <w:rPr>
      <w:sz w:val="24"/>
      <w:szCs w:val="24"/>
    </w:rPr>
  </w:style>
  <w:style w:type="character" w:customStyle="1" w:styleId="ListLabel40">
    <w:name w:val="ListLabel 40"/>
    <w:rsid w:val="0029516E"/>
    <w:rPr>
      <w:b w:val="0"/>
    </w:rPr>
  </w:style>
  <w:style w:type="character" w:customStyle="1" w:styleId="ListLabel41">
    <w:name w:val="ListLabel 41"/>
    <w:rsid w:val="0029516E"/>
    <w:rPr>
      <w:b w:val="0"/>
      <w:i w:val="0"/>
      <w:sz w:val="24"/>
      <w:szCs w:val="24"/>
    </w:rPr>
  </w:style>
  <w:style w:type="character" w:customStyle="1" w:styleId="ListLabel42">
    <w:name w:val="ListLabel 42"/>
    <w:rsid w:val="0029516E"/>
    <w:rPr>
      <w:sz w:val="24"/>
      <w:szCs w:val="24"/>
    </w:rPr>
  </w:style>
  <w:style w:type="character" w:customStyle="1" w:styleId="ListLabel43">
    <w:name w:val="ListLabel 43"/>
    <w:rsid w:val="0029516E"/>
    <w:rPr>
      <w:b w:val="0"/>
    </w:rPr>
  </w:style>
  <w:style w:type="character" w:customStyle="1" w:styleId="ListLabel44">
    <w:name w:val="ListLabel 44"/>
    <w:rsid w:val="0029516E"/>
    <w:rPr>
      <w:b w:val="0"/>
      <w:i w:val="0"/>
      <w:sz w:val="24"/>
      <w:szCs w:val="24"/>
    </w:rPr>
  </w:style>
  <w:style w:type="character" w:customStyle="1" w:styleId="ListLabel45">
    <w:name w:val="ListLabel 45"/>
    <w:rsid w:val="0029516E"/>
    <w:rPr>
      <w:sz w:val="24"/>
      <w:szCs w:val="24"/>
    </w:rPr>
  </w:style>
  <w:style w:type="character" w:customStyle="1" w:styleId="ListLabel46">
    <w:name w:val="ListLabel 46"/>
    <w:rsid w:val="0029516E"/>
    <w:rPr>
      <w:b w:val="0"/>
    </w:rPr>
  </w:style>
  <w:style w:type="character" w:customStyle="1" w:styleId="ListLabel47">
    <w:name w:val="ListLabel 47"/>
    <w:rsid w:val="0029516E"/>
    <w:rPr>
      <w:b w:val="0"/>
      <w:i w:val="0"/>
      <w:sz w:val="24"/>
      <w:szCs w:val="24"/>
    </w:rPr>
  </w:style>
  <w:style w:type="character" w:customStyle="1" w:styleId="ListLabel48">
    <w:name w:val="ListLabel 48"/>
    <w:rsid w:val="0029516E"/>
    <w:rPr>
      <w:sz w:val="24"/>
      <w:szCs w:val="24"/>
    </w:rPr>
  </w:style>
  <w:style w:type="character" w:customStyle="1" w:styleId="ListLabel49">
    <w:name w:val="ListLabel 49"/>
    <w:rsid w:val="0029516E"/>
    <w:rPr>
      <w:b w:val="0"/>
    </w:rPr>
  </w:style>
  <w:style w:type="character" w:customStyle="1" w:styleId="ListLabel50">
    <w:name w:val="ListLabel 50"/>
    <w:rsid w:val="0029516E"/>
    <w:rPr>
      <w:b w:val="0"/>
      <w:i w:val="0"/>
      <w:sz w:val="24"/>
      <w:szCs w:val="24"/>
    </w:rPr>
  </w:style>
  <w:style w:type="character" w:customStyle="1" w:styleId="ListLabel51">
    <w:name w:val="ListLabel 51"/>
    <w:rsid w:val="0029516E"/>
    <w:rPr>
      <w:sz w:val="24"/>
      <w:szCs w:val="24"/>
    </w:rPr>
  </w:style>
  <w:style w:type="character" w:customStyle="1" w:styleId="ListLabel52">
    <w:name w:val="ListLabel 52"/>
    <w:rsid w:val="0029516E"/>
    <w:rPr>
      <w:b w:val="0"/>
    </w:rPr>
  </w:style>
  <w:style w:type="character" w:customStyle="1" w:styleId="ListLabel53">
    <w:name w:val="ListLabel 53"/>
    <w:rsid w:val="0029516E"/>
    <w:rPr>
      <w:b w:val="0"/>
      <w:i w:val="0"/>
      <w:sz w:val="24"/>
      <w:szCs w:val="24"/>
    </w:rPr>
  </w:style>
  <w:style w:type="paragraph" w:styleId="Nagwek">
    <w:name w:val="header"/>
    <w:basedOn w:val="Domylnie"/>
    <w:next w:val="Tretekstu"/>
    <w:rsid w:val="0029516E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/>
      <w:sz w:val="28"/>
      <w:szCs w:val="28"/>
    </w:rPr>
  </w:style>
  <w:style w:type="paragraph" w:customStyle="1" w:styleId="Tretekstu">
    <w:name w:val="Treść tekstu"/>
    <w:basedOn w:val="Domylnie"/>
    <w:rsid w:val="0029516E"/>
    <w:pPr>
      <w:spacing w:after="120"/>
    </w:pPr>
  </w:style>
  <w:style w:type="paragraph" w:styleId="Lista">
    <w:name w:val="List"/>
    <w:basedOn w:val="Tretekstu"/>
    <w:rsid w:val="0029516E"/>
  </w:style>
  <w:style w:type="paragraph" w:styleId="Podpis">
    <w:name w:val="Signature"/>
    <w:basedOn w:val="Domylnie"/>
    <w:rsid w:val="0029516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29516E"/>
    <w:pPr>
      <w:suppressLineNumbers/>
    </w:pPr>
  </w:style>
  <w:style w:type="paragraph" w:styleId="Stopka">
    <w:name w:val="footer"/>
    <w:basedOn w:val="Domylnie"/>
    <w:rsid w:val="0029516E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Domylnie"/>
    <w:rsid w:val="0029516E"/>
    <w:pPr>
      <w:ind w:left="720"/>
    </w:pPr>
  </w:style>
  <w:style w:type="paragraph" w:styleId="Tekstkomentarza">
    <w:name w:val="annotation text"/>
    <w:basedOn w:val="Domylnie"/>
    <w:rsid w:val="0029516E"/>
    <w:rPr>
      <w:sz w:val="20"/>
      <w:szCs w:val="20"/>
    </w:rPr>
  </w:style>
  <w:style w:type="paragraph" w:styleId="Tematkomentarza">
    <w:name w:val="annotation subject"/>
    <w:basedOn w:val="Tekstkomentarza"/>
    <w:rsid w:val="0029516E"/>
    <w:rPr>
      <w:b/>
      <w:bCs/>
    </w:rPr>
  </w:style>
  <w:style w:type="paragraph" w:styleId="Tekstdymka">
    <w:name w:val="Balloon Text"/>
    <w:basedOn w:val="Domylnie"/>
    <w:rsid w:val="00295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1384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Golema</dc:creator>
  <cp:lastModifiedBy>ADMIN</cp:lastModifiedBy>
  <cp:revision>4</cp:revision>
  <cp:lastPrinted>2019-03-11T11:54:00Z</cp:lastPrinted>
  <dcterms:created xsi:type="dcterms:W3CDTF">2018-03-15T10:48:00Z</dcterms:created>
  <dcterms:modified xsi:type="dcterms:W3CDTF">2021-04-09T09:12:00Z</dcterms:modified>
</cp:coreProperties>
</file>